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E4D6B" w14:textId="2A488138" w:rsidR="00177128" w:rsidRPr="00196BE1" w:rsidRDefault="004946C4" w:rsidP="00196BE1">
      <w:pPr>
        <w:jc w:val="center"/>
        <w:rPr>
          <w:b/>
        </w:rPr>
      </w:pPr>
      <w:bookmarkStart w:id="0" w:name="_GoBack"/>
      <w:bookmarkEnd w:id="0"/>
      <w:r>
        <w:rPr>
          <w:b/>
        </w:rPr>
        <w:t>March 17, 2017</w:t>
      </w:r>
      <w:r w:rsidR="00196BE1">
        <w:rPr>
          <w:b/>
        </w:rPr>
        <w:t xml:space="preserve"> Minutes</w:t>
      </w:r>
    </w:p>
    <w:p w14:paraId="684CD736" w14:textId="77777777" w:rsidR="00244045" w:rsidRDefault="00196BE1" w:rsidP="00196BE1">
      <w:pPr>
        <w:jc w:val="center"/>
        <w:rPr>
          <w:b/>
        </w:rPr>
      </w:pPr>
      <w:r>
        <w:rPr>
          <w:b/>
        </w:rPr>
        <w:t>Executive Council Meeting</w:t>
      </w:r>
    </w:p>
    <w:p w14:paraId="66E92E8C" w14:textId="77777777" w:rsidR="00196BE1" w:rsidRPr="00196BE1" w:rsidRDefault="00196BE1" w:rsidP="00196BE1">
      <w:pPr>
        <w:jc w:val="center"/>
        <w:rPr>
          <w:b/>
        </w:rPr>
      </w:pPr>
      <w:r>
        <w:rPr>
          <w:b/>
        </w:rPr>
        <w:t xml:space="preserve">Family Law Section </w:t>
      </w:r>
    </w:p>
    <w:p w14:paraId="1AAB9B56" w14:textId="77777777" w:rsidR="00244045" w:rsidRDefault="00244045"/>
    <w:p w14:paraId="4472E9FD" w14:textId="4044CB23" w:rsidR="009B7D8E" w:rsidRDefault="0084266A" w:rsidP="00FB1291">
      <w:pPr>
        <w:jc w:val="both"/>
      </w:pPr>
      <w:r>
        <w:t xml:space="preserve">Present: </w:t>
      </w:r>
      <w:r w:rsidR="004946C4">
        <w:t>Robin Beattie</w:t>
      </w:r>
      <w:r w:rsidR="001A02CE">
        <w:t xml:space="preserve">, Laura Ammarell, </w:t>
      </w:r>
      <w:r w:rsidR="007E3E55">
        <w:t>Bonnie S</w:t>
      </w:r>
      <w:r w:rsidR="001A02CE">
        <w:t xml:space="preserve">hriner, Beth Hensen, Rebecca Alexander, Terri Harrington, Kristi Wells, </w:t>
      </w:r>
      <w:r w:rsidR="00CA7476">
        <w:t xml:space="preserve">Martin Brown, Diana Powell, </w:t>
      </w:r>
      <w:r w:rsidR="002C1935">
        <w:t xml:space="preserve">Bill King, Brian Popp, </w:t>
      </w:r>
      <w:r w:rsidR="004946C4">
        <w:t xml:space="preserve">Ann Gushurst, Kevin Sidel, </w:t>
      </w:r>
      <w:r w:rsidR="00CA7476">
        <w:t xml:space="preserve">Anne Gill, </w:t>
      </w:r>
      <w:r w:rsidR="004946C4">
        <w:t>Joan McWilliams, Marie Moses</w:t>
      </w:r>
      <w:r w:rsidR="00CA7476">
        <w:t>, Steve Epstein, Todd Stahly, Jeremy Ramp</w:t>
      </w:r>
    </w:p>
    <w:p w14:paraId="07876E26" w14:textId="77777777" w:rsidR="002C1935" w:rsidRDefault="002C1935" w:rsidP="00FB1291">
      <w:pPr>
        <w:jc w:val="both"/>
      </w:pPr>
    </w:p>
    <w:p w14:paraId="7199561C" w14:textId="02C18A7B" w:rsidR="00017C84" w:rsidRDefault="007C5C97" w:rsidP="00FB1291">
      <w:pPr>
        <w:jc w:val="both"/>
      </w:pPr>
      <w:r>
        <w:t xml:space="preserve">On phone:  </w:t>
      </w:r>
      <w:r w:rsidR="004946C4">
        <w:t>Meredith Cord, Jennifer Rice, Cyndi Cianco, Jamie Cage, John Haas</w:t>
      </w:r>
    </w:p>
    <w:p w14:paraId="228953C1" w14:textId="77777777" w:rsidR="00DC7E03" w:rsidRDefault="00DC7E03" w:rsidP="00FB1291">
      <w:pPr>
        <w:jc w:val="both"/>
      </w:pPr>
    </w:p>
    <w:p w14:paraId="095ED607" w14:textId="2A31DCF3" w:rsidR="00F3078D" w:rsidRDefault="0084266A" w:rsidP="00FB1291">
      <w:pPr>
        <w:jc w:val="both"/>
        <w:rPr>
          <w:b/>
        </w:rPr>
      </w:pPr>
      <w:r>
        <w:t xml:space="preserve">Excused: </w:t>
      </w:r>
      <w:r w:rsidR="002C1935">
        <w:t xml:space="preserve">Laura Page, </w:t>
      </w:r>
      <w:r w:rsidR="00CA7476">
        <w:t>Jennifer Feingold, Peggy Walker, David Littman, Deborah Anderson.</w:t>
      </w:r>
    </w:p>
    <w:p w14:paraId="164585E4" w14:textId="77777777" w:rsidR="00A472A6" w:rsidRPr="0026179F" w:rsidRDefault="00A472A6" w:rsidP="00FB1291">
      <w:pPr>
        <w:jc w:val="both"/>
        <w:rPr>
          <w:b/>
        </w:rPr>
      </w:pPr>
    </w:p>
    <w:p w14:paraId="042E29EA" w14:textId="77777777" w:rsidR="00F036D6" w:rsidRDefault="00F036D6" w:rsidP="00FB1291">
      <w:pPr>
        <w:jc w:val="both"/>
      </w:pPr>
      <w:r>
        <w:t xml:space="preserve">Unexcused: </w:t>
      </w:r>
      <w:r w:rsidR="00C75451">
        <w:t xml:space="preserve"> None</w:t>
      </w:r>
    </w:p>
    <w:p w14:paraId="7A0A9E51" w14:textId="77777777" w:rsidR="00620156" w:rsidRDefault="00620156" w:rsidP="00FB1291">
      <w:pPr>
        <w:jc w:val="both"/>
      </w:pPr>
    </w:p>
    <w:p w14:paraId="04687EFE" w14:textId="3BF86404" w:rsidR="00620156" w:rsidRDefault="002C1935" w:rsidP="00FB1291">
      <w:pPr>
        <w:jc w:val="both"/>
      </w:pPr>
      <w:r>
        <w:t xml:space="preserve">Minutes from </w:t>
      </w:r>
      <w:r w:rsidR="004946C4">
        <w:t>February 17, 2017 Executive Council Meeting</w:t>
      </w:r>
      <w:r>
        <w:t xml:space="preserve"> were provided.  </w:t>
      </w:r>
      <w:r w:rsidR="004946C4">
        <w:t xml:space="preserve">Changes made to attendance record and reference to the Council’s </w:t>
      </w:r>
      <w:r w:rsidR="004946C4">
        <w:rPr>
          <w:i/>
        </w:rPr>
        <w:t>support</w:t>
      </w:r>
      <w:r w:rsidR="004946C4">
        <w:t xml:space="preserve"> of a child support registry vs. </w:t>
      </w:r>
      <w:r w:rsidR="004946C4">
        <w:rPr>
          <w:i/>
        </w:rPr>
        <w:t>launching</w:t>
      </w:r>
      <w:r w:rsidR="004946C4">
        <w:t xml:space="preserve"> same.</w:t>
      </w:r>
      <w:r>
        <w:t xml:space="preserve">  </w:t>
      </w:r>
      <w:r w:rsidR="004946C4">
        <w:t>Beth Hensen</w:t>
      </w:r>
      <w:r>
        <w:t xml:space="preserve"> </w:t>
      </w:r>
      <w:r w:rsidR="00A940C2">
        <w:t>moves to approve minutes</w:t>
      </w:r>
      <w:r w:rsidR="004946C4">
        <w:t xml:space="preserve"> with changes</w:t>
      </w:r>
      <w:r w:rsidR="00A940C2">
        <w:t>;</w:t>
      </w:r>
      <w:r>
        <w:t xml:space="preserve"> </w:t>
      </w:r>
      <w:r w:rsidR="004946C4">
        <w:t xml:space="preserve">Brian Popp </w:t>
      </w:r>
      <w:r w:rsidR="00A940C2">
        <w:t>seconded it; all approved</w:t>
      </w:r>
      <w:r>
        <w:t>,</w:t>
      </w:r>
      <w:r w:rsidR="00A940C2">
        <w:t xml:space="preserve"> no opposition</w:t>
      </w:r>
      <w:r>
        <w:t>.</w:t>
      </w:r>
    </w:p>
    <w:p w14:paraId="37DC899A" w14:textId="77777777" w:rsidR="002C1935" w:rsidRDefault="002C1935" w:rsidP="00FB1291">
      <w:pPr>
        <w:jc w:val="both"/>
      </w:pPr>
    </w:p>
    <w:p w14:paraId="22979CAF" w14:textId="77777777" w:rsidR="002C1935" w:rsidRDefault="002C1935" w:rsidP="00FB1291">
      <w:pPr>
        <w:pBdr>
          <w:bottom w:val="single" w:sz="12" w:space="1" w:color="auto"/>
        </w:pBdr>
        <w:jc w:val="both"/>
        <w:rPr>
          <w:b/>
        </w:rPr>
      </w:pPr>
      <w:r>
        <w:rPr>
          <w:b/>
        </w:rPr>
        <w:t>Officer Reports:</w:t>
      </w:r>
    </w:p>
    <w:p w14:paraId="2D62A0D8" w14:textId="77777777" w:rsidR="002C1935" w:rsidRDefault="002C1935" w:rsidP="00FB1291">
      <w:pPr>
        <w:jc w:val="both"/>
        <w:rPr>
          <w:b/>
        </w:rPr>
      </w:pPr>
    </w:p>
    <w:p w14:paraId="3BC14BF2" w14:textId="77777777" w:rsidR="002C1935" w:rsidRDefault="002C1935" w:rsidP="00FB1291">
      <w:pPr>
        <w:jc w:val="both"/>
      </w:pPr>
      <w:r>
        <w:rPr>
          <w:b/>
        </w:rPr>
        <w:t xml:space="preserve">Laura Page (Chair):  </w:t>
      </w:r>
      <w:r>
        <w:t xml:space="preserve"> No report.</w:t>
      </w:r>
    </w:p>
    <w:p w14:paraId="018B55B7" w14:textId="77777777" w:rsidR="002C1935" w:rsidRDefault="002C1935" w:rsidP="00FB1291">
      <w:pPr>
        <w:jc w:val="both"/>
      </w:pPr>
    </w:p>
    <w:p w14:paraId="4321BAA1" w14:textId="45827911" w:rsidR="004946C4" w:rsidRDefault="004946C4" w:rsidP="00FB1291">
      <w:pPr>
        <w:jc w:val="both"/>
      </w:pPr>
      <w:r>
        <w:t>Robin Beattie stepped in for Laura Page to run today’s meeting.  Per the Agenda, the meeting with Cherry Creek School District topic will be tabled and addressed at the April 2017 Council meeting.</w:t>
      </w:r>
    </w:p>
    <w:p w14:paraId="6A331A3D" w14:textId="77777777" w:rsidR="004946C4" w:rsidRDefault="004946C4" w:rsidP="00FB1291">
      <w:pPr>
        <w:jc w:val="both"/>
      </w:pPr>
    </w:p>
    <w:p w14:paraId="396B5206" w14:textId="6C7A1FC3" w:rsidR="004946C4" w:rsidRDefault="004946C4" w:rsidP="00FB1291">
      <w:pPr>
        <w:jc w:val="both"/>
      </w:pPr>
      <w:r>
        <w:t xml:space="preserve">Discussion:  Immigration Section request for CLE with our section.  Rebecca Alexander suggested reaching out to Jim Delman or Jay Muhaisen (immigration lawyers) to discuss the specific issues to address regarding the intersection of immigration law and family law and how we can help as a section.  The need </w:t>
      </w:r>
      <w:r w:rsidR="007E3E55">
        <w:t>is there.   Keep this topic on the agenda for the April 2017 meeting for further discussion.</w:t>
      </w:r>
    </w:p>
    <w:p w14:paraId="4053DE0B" w14:textId="77777777" w:rsidR="007E3E55" w:rsidRDefault="007E3E55" w:rsidP="00FB1291">
      <w:pPr>
        <w:jc w:val="both"/>
      </w:pPr>
    </w:p>
    <w:p w14:paraId="24217EE4" w14:textId="60689169" w:rsidR="007E3E55" w:rsidRDefault="007E3E55" w:rsidP="00FB1291">
      <w:pPr>
        <w:jc w:val="both"/>
      </w:pPr>
      <w:r>
        <w:t>Discusssion:  Request from child support services coordinator with SCAO (see email) to put on a CLE.  Pass this request on to the Education Committee.</w:t>
      </w:r>
    </w:p>
    <w:p w14:paraId="0E5EA83B" w14:textId="77777777" w:rsidR="007E3E55" w:rsidRDefault="007E3E55" w:rsidP="00FB1291">
      <w:pPr>
        <w:jc w:val="both"/>
      </w:pPr>
    </w:p>
    <w:p w14:paraId="5963F5F1" w14:textId="0DDF2A8B" w:rsidR="002C1935" w:rsidRDefault="002C1935" w:rsidP="00FB1291">
      <w:pPr>
        <w:jc w:val="both"/>
      </w:pPr>
      <w:r>
        <w:rPr>
          <w:b/>
        </w:rPr>
        <w:t>Jennifer Feingold (Chair-Elect):</w:t>
      </w:r>
      <w:r>
        <w:t xml:space="preserve">  </w:t>
      </w:r>
      <w:r w:rsidR="007E3E55">
        <w:t>No report.</w:t>
      </w:r>
    </w:p>
    <w:p w14:paraId="6ADEFBAF" w14:textId="77777777" w:rsidR="00A940C2" w:rsidRDefault="00A940C2" w:rsidP="00FB1291">
      <w:pPr>
        <w:jc w:val="both"/>
      </w:pPr>
    </w:p>
    <w:p w14:paraId="076A6BC7" w14:textId="2E82CD01" w:rsidR="00A940C2" w:rsidRDefault="002C1935" w:rsidP="00FB1291">
      <w:pPr>
        <w:jc w:val="both"/>
      </w:pPr>
      <w:r>
        <w:t xml:space="preserve">FLI 2017 update:  </w:t>
      </w:r>
      <w:r w:rsidR="007E3E55">
        <w:t>Jeremy Ramp provided an update for Jennifer Feingold.  98% done with the Agenda; CJI approved 30 scholarships; CLE and Budget Committee for additional scholarships;  brochures should be out in a month or so, along with expected costs for the entire event.</w:t>
      </w:r>
    </w:p>
    <w:p w14:paraId="18B566DF" w14:textId="77777777" w:rsidR="00A940C2" w:rsidRDefault="00A940C2" w:rsidP="00FB1291">
      <w:pPr>
        <w:jc w:val="both"/>
      </w:pPr>
    </w:p>
    <w:p w14:paraId="0238279F" w14:textId="27E5CEDF" w:rsidR="00B80478" w:rsidRDefault="00B80478" w:rsidP="00FB1291">
      <w:pPr>
        <w:jc w:val="both"/>
      </w:pPr>
      <w:r>
        <w:rPr>
          <w:b/>
        </w:rPr>
        <w:t xml:space="preserve">Robin Beattie (Secretary):  </w:t>
      </w:r>
      <w:r w:rsidR="007E3E55">
        <w:t>Gave a report on the lunch with Arapahoe’s domestic bench.</w:t>
      </w:r>
    </w:p>
    <w:p w14:paraId="3F54B17D" w14:textId="77777777" w:rsidR="00B80478" w:rsidRDefault="00B80478" w:rsidP="00FB1291">
      <w:pPr>
        <w:jc w:val="both"/>
      </w:pPr>
    </w:p>
    <w:p w14:paraId="2F29E121" w14:textId="0219E0D1" w:rsidR="00B80478" w:rsidRPr="007E3E55" w:rsidRDefault="00B80478" w:rsidP="00FB1291">
      <w:pPr>
        <w:jc w:val="both"/>
      </w:pPr>
      <w:r>
        <w:rPr>
          <w:b/>
        </w:rPr>
        <w:t xml:space="preserve">Laura Ammarell (Treasurer):  </w:t>
      </w:r>
      <w:r w:rsidR="007E3E55">
        <w:t>Budget is on pages 9-10, unless anyone has any questions the report speaks for itself.  Some discussion was had, and Todd Stahly moved to approve the Treasurer’s Report, Robin Beattie seconds.  All in favor, no objections.</w:t>
      </w:r>
    </w:p>
    <w:p w14:paraId="73F42ED4" w14:textId="77777777" w:rsidR="00624696" w:rsidRDefault="00624696" w:rsidP="00FB1291">
      <w:pPr>
        <w:jc w:val="both"/>
      </w:pPr>
    </w:p>
    <w:p w14:paraId="70AC833E" w14:textId="0443CD1B" w:rsidR="00B80478" w:rsidRDefault="00B80478" w:rsidP="00B80478">
      <w:pPr>
        <w:jc w:val="both"/>
      </w:pPr>
      <w:r>
        <w:rPr>
          <w:b/>
        </w:rPr>
        <w:t>Todd Stahly (Immediate Past-Chair):</w:t>
      </w:r>
      <w:r>
        <w:t xml:space="preserve">   </w:t>
      </w:r>
      <w:r w:rsidR="007E3E55">
        <w:t>Reports Brenda Storey is not going to handle monthly luncheons or Basic Skills moving forward; working with Jenn on lunches, but do not know yet how it will be handled and hopefully by next month will have the answer to that.</w:t>
      </w:r>
    </w:p>
    <w:p w14:paraId="2533C960" w14:textId="77777777" w:rsidR="00624696" w:rsidRDefault="00624696" w:rsidP="00FB1291">
      <w:pPr>
        <w:jc w:val="both"/>
      </w:pPr>
    </w:p>
    <w:p w14:paraId="0C5CA304" w14:textId="18033F4A" w:rsidR="00DB608B" w:rsidRDefault="0042627D" w:rsidP="00FB1291">
      <w:pPr>
        <w:jc w:val="both"/>
        <w:rPr>
          <w:b/>
          <w:u w:val="single"/>
        </w:rPr>
      </w:pPr>
      <w:r w:rsidRPr="0042627D">
        <w:rPr>
          <w:b/>
          <w:u w:val="single"/>
        </w:rPr>
        <w:t xml:space="preserve">Discussion:  </w:t>
      </w:r>
      <w:r w:rsidR="00DB608B">
        <w:rPr>
          <w:b/>
          <w:u w:val="single"/>
        </w:rPr>
        <w:t>_________________________________________________________________________________</w:t>
      </w:r>
    </w:p>
    <w:p w14:paraId="0A9CC83F" w14:textId="58E68FC4" w:rsidR="00DB608B" w:rsidRDefault="0042627D" w:rsidP="00FB1291">
      <w:pPr>
        <w:jc w:val="both"/>
      </w:pPr>
      <w:r>
        <w:t xml:space="preserve"> </w:t>
      </w:r>
      <w:r w:rsidR="00624696">
        <w:t xml:space="preserve"> </w:t>
      </w:r>
    </w:p>
    <w:p w14:paraId="4F9FB24E" w14:textId="32644301" w:rsidR="00DB608B" w:rsidRPr="00DB608B" w:rsidRDefault="00DB608B" w:rsidP="00FB1291">
      <w:pPr>
        <w:jc w:val="both"/>
        <w:rPr>
          <w:b/>
        </w:rPr>
      </w:pPr>
      <w:r w:rsidRPr="00DB608B">
        <w:rPr>
          <w:b/>
        </w:rPr>
        <w:t>Joan McWilliams’ request for funds to print flyer:</w:t>
      </w:r>
    </w:p>
    <w:p w14:paraId="0F68612A" w14:textId="77777777" w:rsidR="00DB608B" w:rsidRDefault="00DB608B" w:rsidP="00FB1291">
      <w:pPr>
        <w:jc w:val="both"/>
      </w:pPr>
    </w:p>
    <w:p w14:paraId="27AEFAC6" w14:textId="024134B9" w:rsidR="00DB608B" w:rsidRDefault="00DB608B" w:rsidP="00FB1291">
      <w:pPr>
        <w:jc w:val="both"/>
      </w:pPr>
      <w:r>
        <w:t>Joan reports what she’s done since last meeting is collected data on the number of cases filed in 2016 by people with children:  approximately 17,000.  She wants to get firmer numbers, but wants to distribute flyers at FLI, best practices meetings and CLEs, mental health professionals; distribution with CBA for the bench; Joan met with Judge McLean who said she wanted to hand them out in her courtroom but did not know whether others would; Joan also addressed the copyright issue raised last meeting and Melissa suggested to do “reprinted with permission” and Joan is fine with that.  Some discussion was had about copyright, printing.  Martin Brown asked why any objection to the Section paying for this.</w:t>
      </w:r>
    </w:p>
    <w:p w14:paraId="1A90473F" w14:textId="77777777" w:rsidR="00DB608B" w:rsidRDefault="00DB608B" w:rsidP="00FB1291">
      <w:pPr>
        <w:jc w:val="both"/>
      </w:pPr>
    </w:p>
    <w:p w14:paraId="2C09EB8C" w14:textId="322785C5" w:rsidR="00DB608B" w:rsidRDefault="00DB608B" w:rsidP="00FB1291">
      <w:pPr>
        <w:jc w:val="both"/>
      </w:pPr>
      <w:r>
        <w:t>Robin summarized concerns:  1) who pays for this; 2) copyright issues; 3) how many do we print; 4) will it really get to parents.</w:t>
      </w:r>
    </w:p>
    <w:p w14:paraId="139E120F" w14:textId="77777777" w:rsidR="00DB608B" w:rsidRDefault="00DB608B" w:rsidP="00FB1291">
      <w:pPr>
        <w:jc w:val="both"/>
      </w:pPr>
    </w:p>
    <w:p w14:paraId="31439283" w14:textId="430FCC28" w:rsidR="00DB608B" w:rsidRDefault="00DB608B" w:rsidP="00FB1291">
      <w:pPr>
        <w:jc w:val="both"/>
      </w:pPr>
      <w:r>
        <w:t>Budget Committee reports the committee agrees with printing them, but concerns in the areas identified by Robin that need to be discussed by the EC as a whole.</w:t>
      </w:r>
    </w:p>
    <w:p w14:paraId="08586B0F" w14:textId="77777777" w:rsidR="00DB608B" w:rsidRDefault="00DB608B" w:rsidP="00FB1291">
      <w:pPr>
        <w:jc w:val="both"/>
      </w:pPr>
    </w:p>
    <w:p w14:paraId="5017ECBA" w14:textId="1A1028E2" w:rsidR="00DB608B" w:rsidRDefault="00DB608B" w:rsidP="00FB1291">
      <w:pPr>
        <w:jc w:val="both"/>
      </w:pPr>
      <w:r>
        <w:t>Kevin Sidel raised another issue.  If the Section is talking about printing any flyers with one person’s name on it, it creates the appearance of one person’s name associated with the Section, State Judicial, etc., and not sure a good idea and a slipperly slope is created for the next person that wants their name on a flyer.</w:t>
      </w:r>
      <w:r w:rsidR="0036501B">
        <w:t xml:space="preserve">  If the Section prints the flyer, it should say it is printed by the Family Law Section with no person’s name on it.</w:t>
      </w:r>
    </w:p>
    <w:p w14:paraId="78FD34B3" w14:textId="77777777" w:rsidR="0036501B" w:rsidRDefault="0036501B" w:rsidP="00FB1291">
      <w:pPr>
        <w:jc w:val="both"/>
      </w:pPr>
    </w:p>
    <w:p w14:paraId="24DBA5A0" w14:textId="668E7F9C" w:rsidR="0036501B" w:rsidRDefault="0036501B" w:rsidP="00FB1291">
      <w:pPr>
        <w:jc w:val="both"/>
      </w:pPr>
      <w:r>
        <w:t>Bill King raised the issue of lists of suggested mediators, etc. if we have someone in the court system hand things out with someone’s name on it, there could be problems.</w:t>
      </w:r>
    </w:p>
    <w:p w14:paraId="15A7EF28" w14:textId="77777777" w:rsidR="0036501B" w:rsidRDefault="0036501B" w:rsidP="00FB1291">
      <w:pPr>
        <w:jc w:val="both"/>
      </w:pPr>
    </w:p>
    <w:p w14:paraId="03C278B7" w14:textId="3C13CBCB" w:rsidR="0036501B" w:rsidRDefault="0036501B" w:rsidP="00FB1291">
      <w:pPr>
        <w:jc w:val="both"/>
      </w:pPr>
      <w:r>
        <w:lastRenderedPageBreak/>
        <w:t>Rebecca Alexander suggested that Joan find out what risk she has if the flyer is printed without recognizing her copyright—and she will help Joan figure that out.  Joan agreed and also said she would bring numbers with her to the April 2017 meeting and be prepared to answer questions about the copyright.</w:t>
      </w:r>
    </w:p>
    <w:p w14:paraId="52C3C971" w14:textId="77777777" w:rsidR="0036501B" w:rsidRDefault="0036501B" w:rsidP="00FB1291">
      <w:pPr>
        <w:jc w:val="both"/>
      </w:pPr>
    </w:p>
    <w:p w14:paraId="5E7DF91F" w14:textId="427FF0E4" w:rsidR="0036501B" w:rsidRDefault="0036501B" w:rsidP="00FB1291">
      <w:pPr>
        <w:jc w:val="both"/>
      </w:pPr>
      <w:r>
        <w:t>Robin Beattie moved to table this discussion for next meeting; all in favor no objections.</w:t>
      </w:r>
    </w:p>
    <w:p w14:paraId="0042A8B9" w14:textId="77777777" w:rsidR="00DB608B" w:rsidRDefault="00DB608B" w:rsidP="00FB1291">
      <w:pPr>
        <w:jc w:val="both"/>
      </w:pPr>
    </w:p>
    <w:p w14:paraId="184F8026" w14:textId="1287D1AC" w:rsidR="00DB608B" w:rsidRDefault="0036501B" w:rsidP="00FB1291">
      <w:pPr>
        <w:jc w:val="both"/>
        <w:rPr>
          <w:b/>
        </w:rPr>
      </w:pPr>
      <w:r>
        <w:rPr>
          <w:b/>
        </w:rPr>
        <w:t>Follow up discussion on changes to child support statute and changes to C.R.C.P. 17(c).</w:t>
      </w:r>
    </w:p>
    <w:p w14:paraId="52D6B919" w14:textId="77777777" w:rsidR="0036501B" w:rsidRDefault="0036501B" w:rsidP="00FB1291">
      <w:pPr>
        <w:jc w:val="both"/>
        <w:rPr>
          <w:b/>
        </w:rPr>
      </w:pPr>
    </w:p>
    <w:p w14:paraId="7F8361F0" w14:textId="6E5125B4" w:rsidR="0036501B" w:rsidRPr="0036501B" w:rsidRDefault="0036501B" w:rsidP="00FB1291">
      <w:pPr>
        <w:jc w:val="both"/>
      </w:pPr>
      <w:r>
        <w:t>Passed to the April 2017 meeting.</w:t>
      </w:r>
    </w:p>
    <w:p w14:paraId="3CF3FB76" w14:textId="77777777" w:rsidR="00DB608B" w:rsidRDefault="00DB608B" w:rsidP="00FB1291">
      <w:pPr>
        <w:jc w:val="both"/>
      </w:pPr>
    </w:p>
    <w:p w14:paraId="7702B4E9" w14:textId="77777777" w:rsidR="00DB608B" w:rsidRDefault="00DB608B" w:rsidP="00FB1291">
      <w:pPr>
        <w:jc w:val="both"/>
      </w:pPr>
    </w:p>
    <w:p w14:paraId="3C1D1E5A" w14:textId="13C4CEEA" w:rsidR="00AF7996" w:rsidRPr="00DB608B" w:rsidRDefault="00DB608B" w:rsidP="00AF7996">
      <w:pPr>
        <w:jc w:val="both"/>
        <w:rPr>
          <w:b/>
          <w:u w:val="single"/>
        </w:rPr>
      </w:pPr>
      <w:r>
        <w:rPr>
          <w:b/>
          <w:u w:val="single"/>
        </w:rPr>
        <w:t>Committee Reports:____</w:t>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t>____________________________________________________________________</w:t>
      </w:r>
    </w:p>
    <w:p w14:paraId="44222F1F" w14:textId="77777777" w:rsidR="00AF7996" w:rsidRDefault="00AF7996" w:rsidP="00AF7996">
      <w:pPr>
        <w:jc w:val="both"/>
      </w:pPr>
    </w:p>
    <w:p w14:paraId="6E769C97" w14:textId="34F94393" w:rsidR="00AF7996" w:rsidRDefault="00AF7996" w:rsidP="00AF7996">
      <w:pPr>
        <w:pStyle w:val="ListParagraph"/>
        <w:numPr>
          <w:ilvl w:val="0"/>
          <w:numId w:val="14"/>
        </w:numPr>
        <w:contextualSpacing w:val="0"/>
        <w:jc w:val="both"/>
      </w:pPr>
      <w:r w:rsidRPr="00363E04">
        <w:rPr>
          <w:b/>
        </w:rPr>
        <w:t>Amicus.</w:t>
      </w:r>
      <w:r>
        <w:t xml:space="preserve">  </w:t>
      </w:r>
      <w:r w:rsidR="0036501B">
        <w:t>No report.</w:t>
      </w:r>
    </w:p>
    <w:p w14:paraId="57622F03" w14:textId="77777777" w:rsidR="00AF7996" w:rsidRDefault="00AF7996" w:rsidP="00AF7996">
      <w:pPr>
        <w:ind w:left="360"/>
        <w:jc w:val="both"/>
      </w:pPr>
    </w:p>
    <w:p w14:paraId="6CB25E21" w14:textId="676A6203" w:rsidR="00AF7996" w:rsidRDefault="00AF7996" w:rsidP="00AF7996">
      <w:pPr>
        <w:pStyle w:val="ListParagraph"/>
        <w:numPr>
          <w:ilvl w:val="0"/>
          <w:numId w:val="14"/>
        </w:numPr>
        <w:jc w:val="both"/>
      </w:pPr>
      <w:r w:rsidRPr="00363E04">
        <w:rPr>
          <w:b/>
        </w:rPr>
        <w:t>Bench Book</w:t>
      </w:r>
      <w:r>
        <w:t xml:space="preserve">.  </w:t>
      </w:r>
      <w:r w:rsidR="0036501B">
        <w:t>A good amount of money was deposited from sales in January, we are out of copies and waiting for a new batch;  Cyndi to drop off more copies at CBA offices</w:t>
      </w:r>
      <w:r>
        <w:t>.</w:t>
      </w:r>
    </w:p>
    <w:p w14:paraId="45199405" w14:textId="77777777" w:rsidR="0036501B" w:rsidRDefault="0036501B" w:rsidP="0036501B">
      <w:pPr>
        <w:pStyle w:val="ListParagraph"/>
      </w:pPr>
    </w:p>
    <w:p w14:paraId="773EF3BD" w14:textId="405B2087" w:rsidR="0036501B" w:rsidRDefault="0036501B" w:rsidP="0036501B">
      <w:pPr>
        <w:pStyle w:val="ListParagraph"/>
        <w:jc w:val="both"/>
      </w:pPr>
      <w:r>
        <w:t>Rebecca Alexander raised the issue of whether authors of the Bench Bar Book can put links on their websites for chapters they’ve written.  Kevin Sidel commented that the Section puts the book together to raise money to pay for programs we support, but if we allow links for the authors to use at their discretion, people will be receiving that publication for free, thus defeating purpose of putting the book together.</w:t>
      </w:r>
      <w:r w:rsidR="00BF6AF6">
        <w:t xml:space="preserve"> Cyndi raised issue that the chapters are not always written by just one person, given generations of chapters, etc.  Rebecca said it would benefit the section to make certain chapters available to purchase rather than just the entire book.  It would make the materials accessible to a wider audience, and those interested in a particular topic instead of the entire book.  Everyone liked that idea.  Put this on agenda for April 2017 EC Meeting?  We need to have some standards/parameters of redistribution.  Todd will work on those, with help from Kevin.</w:t>
      </w:r>
    </w:p>
    <w:p w14:paraId="714414F8" w14:textId="77777777" w:rsidR="00BF6AF6" w:rsidRDefault="00BF6AF6" w:rsidP="0036501B">
      <w:pPr>
        <w:pStyle w:val="ListParagraph"/>
        <w:jc w:val="both"/>
      </w:pPr>
    </w:p>
    <w:p w14:paraId="6E839D73" w14:textId="1B5FAA8B" w:rsidR="00BF6AF6" w:rsidRDefault="00BF6AF6" w:rsidP="00BF6AF6">
      <w:pPr>
        <w:ind w:left="720"/>
        <w:jc w:val="both"/>
      </w:pPr>
      <w:r>
        <w:t>Amy to find out about the republishing idea of individual chapters.  Amy send guidelines other Sections use to Todd.  Cyndi does not think the Bench Book is copyrighted.  Kevin Sidel: we need a policy moving forward if you are going to contribute you cannot also benefit/profit from it by using it to promote yourself.   We should have a moratorium on using it until we discuss it at the next meeting.   Kristi Wells: you can look at whether someone would have to pay for permission to redistribute/link or not.  It would be nice to know if you have that opportunity, like you do with the Colorado Lawyer.</w:t>
      </w:r>
    </w:p>
    <w:p w14:paraId="4A3C3685" w14:textId="77777777" w:rsidR="00BF6AF6" w:rsidRDefault="00BF6AF6" w:rsidP="00BF6AF6"/>
    <w:p w14:paraId="03045BD2" w14:textId="0A596AA5" w:rsidR="00BF6AF6" w:rsidRDefault="00BF6AF6" w:rsidP="00BF6AF6">
      <w:pPr>
        <w:ind w:left="720"/>
        <w:jc w:val="both"/>
      </w:pPr>
      <w:r>
        <w:lastRenderedPageBreak/>
        <w:t>Trish Cooper: I think the individual section, depending on who did it, they would have the individual copyright for their chapter and the Section may have that for the book as a whole, and those could be in conflict.  So, it is something to throw in there so we need to know what the various levels of rights are.  We are not in a position to tell individual authors what they can and cannot do.  The rights exist in law as of the day of creation.</w:t>
      </w:r>
    </w:p>
    <w:p w14:paraId="11D2023D" w14:textId="77777777" w:rsidR="00AF7996" w:rsidRDefault="00AF7996" w:rsidP="00AF7996">
      <w:pPr>
        <w:jc w:val="both"/>
      </w:pPr>
    </w:p>
    <w:p w14:paraId="40ACA784" w14:textId="60CF582D" w:rsidR="00AF7996" w:rsidRDefault="00AF7996" w:rsidP="00AF7996">
      <w:pPr>
        <w:pStyle w:val="ListParagraph"/>
        <w:numPr>
          <w:ilvl w:val="0"/>
          <w:numId w:val="14"/>
        </w:numPr>
        <w:jc w:val="both"/>
      </w:pPr>
      <w:r w:rsidRPr="00363E04">
        <w:rPr>
          <w:b/>
        </w:rPr>
        <w:t xml:space="preserve">Budget. </w:t>
      </w:r>
      <w:r>
        <w:t xml:space="preserve"> </w:t>
      </w:r>
      <w:r w:rsidR="00BF6AF6">
        <w:t>Meredith Cord gave a report -  biggest discussion of committee was about the printing of Joan’s flyer; other than that, nothing to report.</w:t>
      </w:r>
    </w:p>
    <w:p w14:paraId="3AA34620" w14:textId="77777777" w:rsidR="00713C12" w:rsidRDefault="00713C12" w:rsidP="00713C12">
      <w:pPr>
        <w:jc w:val="both"/>
      </w:pPr>
    </w:p>
    <w:p w14:paraId="24C604EE" w14:textId="77777777" w:rsidR="00713C12" w:rsidRDefault="00713C12" w:rsidP="00AF7996">
      <w:pPr>
        <w:pStyle w:val="ListParagraph"/>
        <w:numPr>
          <w:ilvl w:val="0"/>
          <w:numId w:val="14"/>
        </w:numPr>
        <w:jc w:val="both"/>
      </w:pPr>
      <w:r w:rsidRPr="00363E04">
        <w:rPr>
          <w:b/>
        </w:rPr>
        <w:t>By-Laws.</w:t>
      </w:r>
      <w:r>
        <w:t xml:space="preserve">  No report.</w:t>
      </w:r>
    </w:p>
    <w:p w14:paraId="5BB7E6FD" w14:textId="77777777" w:rsidR="00713C12" w:rsidRDefault="00713C12" w:rsidP="00713C12">
      <w:pPr>
        <w:jc w:val="both"/>
      </w:pPr>
    </w:p>
    <w:p w14:paraId="245BDE44" w14:textId="63914BB5" w:rsidR="00713C12" w:rsidRDefault="00713C12" w:rsidP="00BF6AF6">
      <w:pPr>
        <w:pStyle w:val="ListParagraph"/>
        <w:numPr>
          <w:ilvl w:val="0"/>
          <w:numId w:val="14"/>
        </w:numPr>
        <w:jc w:val="both"/>
      </w:pPr>
      <w:r w:rsidRPr="00363E04">
        <w:rPr>
          <w:b/>
        </w:rPr>
        <w:t>Education Committee</w:t>
      </w:r>
      <w:r>
        <w:t>.</w:t>
      </w:r>
      <w:r w:rsidR="00BF6AF6">
        <w:t xml:space="preserve">  </w:t>
      </w:r>
      <w:r>
        <w:t xml:space="preserve">Brown Bags (Trish Cooper reports for education committee):  </w:t>
      </w:r>
      <w:r w:rsidR="00BF6AF6">
        <w:t>April 18</w:t>
      </w:r>
      <w:r w:rsidR="00BF6AF6" w:rsidRPr="00BF6AF6">
        <w:rPr>
          <w:vertAlign w:val="superscript"/>
        </w:rPr>
        <w:t>th</w:t>
      </w:r>
      <w:r w:rsidR="00BF6AF6">
        <w:t xml:space="preserve"> is first one.</w:t>
      </w:r>
    </w:p>
    <w:p w14:paraId="736AAA65" w14:textId="77777777" w:rsidR="00713C12" w:rsidRDefault="00713C12" w:rsidP="00713C12">
      <w:pPr>
        <w:jc w:val="both"/>
      </w:pPr>
    </w:p>
    <w:p w14:paraId="5E17E0C5" w14:textId="77777777" w:rsidR="00713C12" w:rsidRDefault="00713C12" w:rsidP="00AF7996">
      <w:pPr>
        <w:pStyle w:val="ListParagraph"/>
        <w:numPr>
          <w:ilvl w:val="0"/>
          <w:numId w:val="14"/>
        </w:numPr>
        <w:jc w:val="both"/>
      </w:pPr>
      <w:r w:rsidRPr="00363E04">
        <w:rPr>
          <w:b/>
        </w:rPr>
        <w:t>Expert Director</w:t>
      </w:r>
      <w:r>
        <w:t>y.  No report.</w:t>
      </w:r>
    </w:p>
    <w:p w14:paraId="5516DDFA" w14:textId="77777777" w:rsidR="00713C12" w:rsidRDefault="00713C12" w:rsidP="00713C12">
      <w:pPr>
        <w:ind w:left="360"/>
        <w:jc w:val="both"/>
      </w:pPr>
    </w:p>
    <w:p w14:paraId="694E95B0" w14:textId="65D63429" w:rsidR="00713C12" w:rsidRDefault="00713C12" w:rsidP="00713C12">
      <w:pPr>
        <w:pStyle w:val="ListParagraph"/>
        <w:numPr>
          <w:ilvl w:val="0"/>
          <w:numId w:val="14"/>
        </w:numPr>
        <w:jc w:val="both"/>
      </w:pPr>
      <w:r w:rsidRPr="00363E04">
        <w:rPr>
          <w:b/>
        </w:rPr>
        <w:t>FLI 2017</w:t>
      </w:r>
      <w:r>
        <w:t xml:space="preserve">.  Report given by </w:t>
      </w:r>
      <w:r w:rsidR="00BF6AF6">
        <w:t>Jeremy Ramp.</w:t>
      </w:r>
    </w:p>
    <w:p w14:paraId="06D160ED" w14:textId="77777777" w:rsidR="00713C12" w:rsidRDefault="00713C12" w:rsidP="00713C12">
      <w:pPr>
        <w:jc w:val="both"/>
      </w:pPr>
    </w:p>
    <w:p w14:paraId="29800B5D" w14:textId="77777777" w:rsidR="00713C12" w:rsidRDefault="00713C12" w:rsidP="00713C12">
      <w:pPr>
        <w:pStyle w:val="ListParagraph"/>
        <w:numPr>
          <w:ilvl w:val="0"/>
          <w:numId w:val="14"/>
        </w:numPr>
        <w:jc w:val="both"/>
      </w:pPr>
      <w:r w:rsidRPr="00363E04">
        <w:rPr>
          <w:b/>
        </w:rPr>
        <w:t>Grants.</w:t>
      </w:r>
      <w:r>
        <w:t xml:space="preserve">  No report.</w:t>
      </w:r>
    </w:p>
    <w:p w14:paraId="3040A928" w14:textId="77777777" w:rsidR="00713C12" w:rsidRDefault="00713C12" w:rsidP="00713C12">
      <w:pPr>
        <w:jc w:val="both"/>
      </w:pPr>
    </w:p>
    <w:p w14:paraId="3A13D71B" w14:textId="77777777" w:rsidR="00191C4C" w:rsidRDefault="00713C12" w:rsidP="00191C4C">
      <w:pPr>
        <w:pStyle w:val="ListParagraph"/>
        <w:numPr>
          <w:ilvl w:val="0"/>
          <w:numId w:val="14"/>
        </w:numPr>
        <w:jc w:val="both"/>
      </w:pPr>
      <w:r w:rsidRPr="00363E04">
        <w:rPr>
          <w:b/>
        </w:rPr>
        <w:t>Judicial Liaison.</w:t>
      </w:r>
      <w:r>
        <w:t xml:space="preserve">  Rebecca Alexander reports </w:t>
      </w:r>
      <w:r w:rsidR="00BF6AF6">
        <w:t>if you haven’t confirmed with me that you’ve contacted your division, please let me know ASAP.  I will follow up at next meeting.</w:t>
      </w:r>
    </w:p>
    <w:p w14:paraId="186DCACF" w14:textId="77777777" w:rsidR="00191C4C" w:rsidRPr="00191C4C" w:rsidRDefault="00191C4C" w:rsidP="00191C4C">
      <w:pPr>
        <w:pStyle w:val="ListParagraph"/>
        <w:rPr>
          <w:b/>
        </w:rPr>
      </w:pPr>
    </w:p>
    <w:p w14:paraId="4CC0BA94" w14:textId="61903050" w:rsidR="00191C4C" w:rsidRDefault="00713C12" w:rsidP="00191C4C">
      <w:pPr>
        <w:pStyle w:val="ListParagraph"/>
        <w:numPr>
          <w:ilvl w:val="0"/>
          <w:numId w:val="14"/>
        </w:numPr>
        <w:jc w:val="both"/>
      </w:pPr>
      <w:r w:rsidRPr="00191C4C">
        <w:rPr>
          <w:b/>
        </w:rPr>
        <w:t>Legislative.</w:t>
      </w:r>
      <w:r w:rsidRPr="00713C12">
        <w:t xml:space="preserve"> </w:t>
      </w:r>
      <w:r w:rsidR="00191C4C">
        <w:t xml:space="preserve">  </w:t>
      </w:r>
      <w:r>
        <w:t>Marie Moses</w:t>
      </w:r>
      <w:r w:rsidR="00AE7CC0">
        <w:t xml:space="preserve"> report</w:t>
      </w:r>
      <w:r w:rsidR="00191C4C">
        <w:t>s</w:t>
      </w:r>
      <w:r w:rsidR="00AE7CC0">
        <w:t xml:space="preserve">. </w:t>
      </w:r>
      <w:r w:rsidR="00191C4C">
        <w:t>HB 1111 and 1110 we supported, HB 1111 is the one re: PPO allowing to be entered and is looking good.  HB 1110 is regarding APR orders and is struggling because it is poorly drafted,  and conflicts with the UCCJEA. It’s being amended and looking good.  Ugly statute, but expect it to pass.  Anything of SB 191:  the interest rates. The LPC agreed to take a position in opposition to it.  It seems as presently drafted only relate to judgement interest on appeal, doesn’t really impact CS or Maintenance; very broad; LPC: “why are we encouraging people to file appeals?”; so we are trying to oppose that; a partisan bill that will die because we have split houses.</w:t>
      </w:r>
    </w:p>
    <w:p w14:paraId="1A0F2259" w14:textId="09884B63" w:rsidR="00AE7CC0" w:rsidRDefault="00AE7CC0" w:rsidP="00191C4C">
      <w:pPr>
        <w:ind w:left="360"/>
        <w:jc w:val="both"/>
      </w:pPr>
    </w:p>
    <w:p w14:paraId="51A56C6C" w14:textId="77777777" w:rsidR="00AE7CC0" w:rsidRDefault="00AE7CC0" w:rsidP="00713C12">
      <w:pPr>
        <w:pStyle w:val="ListParagraph"/>
        <w:numPr>
          <w:ilvl w:val="0"/>
          <w:numId w:val="14"/>
        </w:numPr>
        <w:jc w:val="both"/>
      </w:pPr>
      <w:r w:rsidRPr="00363E04">
        <w:rPr>
          <w:b/>
        </w:rPr>
        <w:t>Membership</w:t>
      </w:r>
      <w:r>
        <w:t xml:space="preserve">.  </w:t>
      </w:r>
    </w:p>
    <w:p w14:paraId="523D5EFF" w14:textId="77777777" w:rsidR="0065033E" w:rsidRDefault="0065033E" w:rsidP="00FB1291">
      <w:pPr>
        <w:jc w:val="both"/>
      </w:pPr>
    </w:p>
    <w:p w14:paraId="17724ED5" w14:textId="7CBA6C25" w:rsidR="00AE7CC0" w:rsidRDefault="00AE7CC0" w:rsidP="00AE7CC0">
      <w:pPr>
        <w:pStyle w:val="ListParagraph"/>
        <w:numPr>
          <w:ilvl w:val="0"/>
          <w:numId w:val="15"/>
        </w:numPr>
        <w:jc w:val="both"/>
      </w:pPr>
      <w:r w:rsidRPr="00AE7CC0">
        <w:rPr>
          <w:b/>
          <w:u w:val="single"/>
        </w:rPr>
        <w:t>Family Law Listserve.</w:t>
      </w:r>
      <w:r>
        <w:t xml:space="preserve"> </w:t>
      </w:r>
      <w:r w:rsidR="00191C4C">
        <w:t>Bonnie Shriner reports.  Glitch with timing of launch and would welcome the help from anyone who has about 3 hours to help.</w:t>
      </w:r>
    </w:p>
    <w:p w14:paraId="1746EDF7" w14:textId="77777777" w:rsidR="00CC0756" w:rsidRDefault="00CC0756" w:rsidP="00FB1291">
      <w:pPr>
        <w:jc w:val="both"/>
      </w:pPr>
    </w:p>
    <w:p w14:paraId="1723D322" w14:textId="2F1A00FF" w:rsidR="00363E04" w:rsidRDefault="00CC0756" w:rsidP="00363E04">
      <w:pPr>
        <w:pStyle w:val="ListParagraph"/>
        <w:numPr>
          <w:ilvl w:val="0"/>
          <w:numId w:val="14"/>
        </w:numPr>
        <w:contextualSpacing w:val="0"/>
        <w:jc w:val="both"/>
      </w:pPr>
      <w:r w:rsidRPr="00363E04">
        <w:rPr>
          <w:b/>
        </w:rPr>
        <w:t>Newsletter and Website</w:t>
      </w:r>
      <w:r>
        <w:t xml:space="preserve">:  </w:t>
      </w:r>
      <w:r w:rsidR="00191C4C">
        <w:t>Meet the new magistrate by Kristi Wells.  Ann Gushurst reports next issue ready to go out.  If anyone has anything to contribute, please send it to her.</w:t>
      </w:r>
    </w:p>
    <w:p w14:paraId="54676DE2" w14:textId="77777777" w:rsidR="00363E04" w:rsidRDefault="00363E04" w:rsidP="00363E04">
      <w:pPr>
        <w:ind w:left="360"/>
        <w:jc w:val="both"/>
      </w:pPr>
    </w:p>
    <w:p w14:paraId="1EEF493A" w14:textId="77777777" w:rsidR="00363E04" w:rsidRDefault="00CC0756" w:rsidP="00363E04">
      <w:pPr>
        <w:pStyle w:val="ListParagraph"/>
        <w:numPr>
          <w:ilvl w:val="0"/>
          <w:numId w:val="14"/>
        </w:numPr>
        <w:contextualSpacing w:val="0"/>
        <w:jc w:val="both"/>
      </w:pPr>
      <w:r w:rsidRPr="00363E04">
        <w:rPr>
          <w:b/>
        </w:rPr>
        <w:lastRenderedPageBreak/>
        <w:t>Nominating</w:t>
      </w:r>
      <w:r>
        <w:t>.  No report.</w:t>
      </w:r>
    </w:p>
    <w:p w14:paraId="5CD8EC8B" w14:textId="77777777" w:rsidR="00363E04" w:rsidRDefault="00363E04" w:rsidP="00363E04">
      <w:pPr>
        <w:jc w:val="both"/>
      </w:pPr>
    </w:p>
    <w:p w14:paraId="08F76C5D" w14:textId="77777777" w:rsidR="00CC0756" w:rsidRDefault="00CC0756" w:rsidP="00363E04">
      <w:pPr>
        <w:pStyle w:val="ListParagraph"/>
        <w:numPr>
          <w:ilvl w:val="0"/>
          <w:numId w:val="14"/>
        </w:numPr>
        <w:contextualSpacing w:val="0"/>
        <w:jc w:val="both"/>
      </w:pPr>
      <w:r w:rsidRPr="00363E04">
        <w:rPr>
          <w:b/>
        </w:rPr>
        <w:t>Scholarships.</w:t>
      </w:r>
      <w:r>
        <w:t xml:space="preserve">  No report.</w:t>
      </w:r>
    </w:p>
    <w:p w14:paraId="1704D36D" w14:textId="77777777" w:rsidR="00363E04" w:rsidRDefault="00363E04" w:rsidP="00363E04">
      <w:pPr>
        <w:jc w:val="both"/>
      </w:pPr>
    </w:p>
    <w:p w14:paraId="5403F4C1" w14:textId="73F851B7" w:rsidR="00363E04" w:rsidRDefault="00CC0756" w:rsidP="00363E04">
      <w:pPr>
        <w:pStyle w:val="ListParagraph"/>
        <w:numPr>
          <w:ilvl w:val="0"/>
          <w:numId w:val="14"/>
        </w:numPr>
        <w:contextualSpacing w:val="0"/>
        <w:jc w:val="both"/>
      </w:pPr>
      <w:r w:rsidRPr="00191C4C">
        <w:rPr>
          <w:b/>
        </w:rPr>
        <w:t>Judicial Nomination Committee</w:t>
      </w:r>
      <w:r>
        <w:t xml:space="preserve">.  </w:t>
      </w:r>
    </w:p>
    <w:p w14:paraId="1863C621" w14:textId="77777777" w:rsidR="00191C4C" w:rsidRDefault="00191C4C" w:rsidP="00191C4C">
      <w:pPr>
        <w:jc w:val="both"/>
      </w:pPr>
    </w:p>
    <w:p w14:paraId="36D16FDF" w14:textId="3131DBC1" w:rsidR="00CC0756" w:rsidRDefault="00363E04" w:rsidP="00363E04">
      <w:pPr>
        <w:pStyle w:val="ListParagraph"/>
        <w:numPr>
          <w:ilvl w:val="0"/>
          <w:numId w:val="14"/>
        </w:numPr>
        <w:contextualSpacing w:val="0"/>
        <w:jc w:val="both"/>
      </w:pPr>
      <w:r>
        <w:rPr>
          <w:b/>
        </w:rPr>
        <w:t>Board of Governo</w:t>
      </w:r>
      <w:r w:rsidR="00CC0756" w:rsidRPr="00363E04">
        <w:rPr>
          <w:b/>
        </w:rPr>
        <w:t>rs Liaison</w:t>
      </w:r>
      <w:r w:rsidR="00CC0756">
        <w:t xml:space="preserve">.  Bonnie:  </w:t>
      </w:r>
      <w:r w:rsidR="00191C4C">
        <w:t>May 5</w:t>
      </w:r>
      <w:r w:rsidR="00191C4C" w:rsidRPr="00191C4C">
        <w:rPr>
          <w:vertAlign w:val="superscript"/>
        </w:rPr>
        <w:t>th</w:t>
      </w:r>
      <w:r w:rsidR="00191C4C">
        <w:t xml:space="preserve"> CBA/Warwick Hotel; Peggy Hoffman; microvolunteering 101; CBA would like bar leadership to come to that, so please come.</w:t>
      </w:r>
    </w:p>
    <w:p w14:paraId="1BBD9D19" w14:textId="77777777" w:rsidR="00363E04" w:rsidRDefault="00363E04" w:rsidP="00363E04">
      <w:pPr>
        <w:jc w:val="both"/>
      </w:pPr>
    </w:p>
    <w:p w14:paraId="54408ED0" w14:textId="5FDA5E83" w:rsidR="00CC0756" w:rsidRDefault="00CC0756" w:rsidP="00363E04">
      <w:pPr>
        <w:pStyle w:val="ListParagraph"/>
        <w:numPr>
          <w:ilvl w:val="0"/>
          <w:numId w:val="14"/>
        </w:numPr>
        <w:contextualSpacing w:val="0"/>
        <w:jc w:val="both"/>
      </w:pPr>
      <w:r w:rsidRPr="00363E04">
        <w:rPr>
          <w:b/>
        </w:rPr>
        <w:t>Colorado Lawyer</w:t>
      </w:r>
      <w:r>
        <w:t xml:space="preserve">.  </w:t>
      </w:r>
      <w:r w:rsidR="00191C4C">
        <w:t>Trish Cooper reports.  Working on one article now.</w:t>
      </w:r>
    </w:p>
    <w:p w14:paraId="39291438" w14:textId="77777777" w:rsidR="00191C4C" w:rsidRDefault="00191C4C" w:rsidP="00191C4C">
      <w:pPr>
        <w:jc w:val="both"/>
      </w:pPr>
    </w:p>
    <w:p w14:paraId="4BB3AD62" w14:textId="2F008DCA" w:rsidR="00CC0756" w:rsidRDefault="00CC0756" w:rsidP="00363E04">
      <w:pPr>
        <w:pStyle w:val="ListParagraph"/>
        <w:numPr>
          <w:ilvl w:val="0"/>
          <w:numId w:val="14"/>
        </w:numPr>
        <w:jc w:val="both"/>
      </w:pPr>
      <w:r w:rsidRPr="00363E04">
        <w:rPr>
          <w:b/>
        </w:rPr>
        <w:t>AAML</w:t>
      </w:r>
      <w:r>
        <w:t xml:space="preserve">.  </w:t>
      </w:r>
      <w:r w:rsidR="00191C4C">
        <w:t xml:space="preserve">Marie Moses reports.  Advanced FLI on December 1, 2017, mark your calendars.  </w:t>
      </w:r>
      <w:r>
        <w:t xml:space="preserve">  </w:t>
      </w:r>
    </w:p>
    <w:p w14:paraId="470F710D" w14:textId="77777777" w:rsidR="00CC0756" w:rsidRDefault="00CC0756" w:rsidP="00363E04">
      <w:pPr>
        <w:jc w:val="both"/>
      </w:pPr>
    </w:p>
    <w:p w14:paraId="3670E181" w14:textId="6A56E339" w:rsidR="00CC0756" w:rsidRDefault="00CC0756" w:rsidP="00CC0756">
      <w:pPr>
        <w:pStyle w:val="ListParagraph"/>
        <w:numPr>
          <w:ilvl w:val="0"/>
          <w:numId w:val="14"/>
        </w:numPr>
        <w:jc w:val="both"/>
      </w:pPr>
      <w:r w:rsidRPr="00363E04">
        <w:rPr>
          <w:b/>
        </w:rPr>
        <w:t>ICON.</w:t>
      </w:r>
      <w:r>
        <w:t xml:space="preserve">  </w:t>
      </w:r>
      <w:r w:rsidR="00191C4C">
        <w:t>Committee to meet next week</w:t>
      </w:r>
      <w:r>
        <w:t>.</w:t>
      </w:r>
    </w:p>
    <w:p w14:paraId="2387ED47" w14:textId="77777777" w:rsidR="00CC0756" w:rsidRDefault="00CC0756" w:rsidP="00CC0756">
      <w:pPr>
        <w:jc w:val="both"/>
      </w:pPr>
    </w:p>
    <w:p w14:paraId="30A68759" w14:textId="77777777" w:rsidR="00CC0756" w:rsidRPr="00363E04" w:rsidRDefault="00363E04" w:rsidP="00CC0756">
      <w:pPr>
        <w:pStyle w:val="ListParagraph"/>
        <w:numPr>
          <w:ilvl w:val="0"/>
          <w:numId w:val="14"/>
        </w:numPr>
        <w:jc w:val="both"/>
      </w:pPr>
      <w:r w:rsidRPr="00363E04">
        <w:rPr>
          <w:b/>
        </w:rPr>
        <w:t>Alternative Solutions</w:t>
      </w:r>
      <w:r w:rsidRPr="00363E04">
        <w:t>:</w:t>
      </w:r>
    </w:p>
    <w:p w14:paraId="7FA330E7" w14:textId="77777777" w:rsidR="00CC0756" w:rsidRDefault="00CC0756" w:rsidP="00CC0756">
      <w:pPr>
        <w:jc w:val="both"/>
      </w:pPr>
    </w:p>
    <w:p w14:paraId="32980A60" w14:textId="3382E279" w:rsidR="00CC0756" w:rsidRDefault="00CC0756" w:rsidP="00363E04">
      <w:pPr>
        <w:ind w:left="1440" w:hanging="1440"/>
        <w:jc w:val="both"/>
      </w:pPr>
      <w:r>
        <w:tab/>
      </w:r>
      <w:r w:rsidR="00363E04">
        <w:rPr>
          <w:b/>
          <w:u w:val="single"/>
        </w:rPr>
        <w:t>CJI Mediator Standards Committee</w:t>
      </w:r>
      <w:r w:rsidR="00363E04">
        <w:t xml:space="preserve">:   Bill King reports update on proposed CJD on </w:t>
      </w:r>
      <w:r>
        <w:t xml:space="preserve">non-lawyer mediators; </w:t>
      </w:r>
      <w:r w:rsidR="00191C4C">
        <w:t>1/16/17 Justice Rice said no to credentialing mediators; task of CJI – mediation bench/bar book to send out this year (?);</w:t>
      </w:r>
      <w:r w:rsidR="00CA7476">
        <w:t xml:space="preserve"> discussion about different types of mediation; Michigan Model.</w:t>
      </w:r>
    </w:p>
    <w:p w14:paraId="0DD2D37A" w14:textId="77777777" w:rsidR="00CC0756" w:rsidRDefault="00CC0756" w:rsidP="00CC0756">
      <w:pPr>
        <w:jc w:val="both"/>
      </w:pPr>
    </w:p>
    <w:p w14:paraId="6C07B78C" w14:textId="508792D4" w:rsidR="00CC0756" w:rsidRDefault="00CC0756" w:rsidP="00CC0756">
      <w:pPr>
        <w:jc w:val="both"/>
      </w:pPr>
      <w:r>
        <w:rPr>
          <w:b/>
        </w:rPr>
        <w:tab/>
      </w:r>
      <w:r>
        <w:rPr>
          <w:b/>
        </w:rPr>
        <w:tab/>
      </w:r>
      <w:r w:rsidRPr="00B36D77">
        <w:rPr>
          <w:b/>
          <w:u w:val="single"/>
        </w:rPr>
        <w:t>Simplified Family Court Committee.</w:t>
      </w:r>
      <w:r>
        <w:rPr>
          <w:b/>
        </w:rPr>
        <w:t xml:space="preserve"> </w:t>
      </w:r>
      <w:r w:rsidR="00CA7476">
        <w:rPr>
          <w:b/>
        </w:rPr>
        <w:t xml:space="preserve">  </w:t>
      </w:r>
      <w:r w:rsidR="00CA7476">
        <w:t>No report.</w:t>
      </w:r>
    </w:p>
    <w:p w14:paraId="4009BC3F" w14:textId="77777777" w:rsidR="00CA7476" w:rsidRDefault="00CA7476" w:rsidP="00CC0756">
      <w:pPr>
        <w:jc w:val="both"/>
      </w:pPr>
    </w:p>
    <w:p w14:paraId="7C18B5F7" w14:textId="3D3F2895" w:rsidR="00CA7476" w:rsidRDefault="00CA7476" w:rsidP="00CC0756">
      <w:pPr>
        <w:jc w:val="both"/>
      </w:pPr>
      <w:r>
        <w:tab/>
      </w:r>
      <w:r>
        <w:tab/>
      </w:r>
      <w:r>
        <w:rPr>
          <w:b/>
          <w:u w:val="single"/>
        </w:rPr>
        <w:t>PALS:</w:t>
      </w:r>
      <w:r>
        <w:t xml:space="preserve">  No report.</w:t>
      </w:r>
    </w:p>
    <w:p w14:paraId="637FE9F4" w14:textId="77777777" w:rsidR="00CA7476" w:rsidRDefault="00CA7476" w:rsidP="00CC0756">
      <w:pPr>
        <w:jc w:val="both"/>
      </w:pPr>
    </w:p>
    <w:p w14:paraId="3B04A808" w14:textId="029DEF01" w:rsidR="00CA7476" w:rsidRPr="00CA7476" w:rsidRDefault="00CA7476" w:rsidP="00CC0756">
      <w:pPr>
        <w:jc w:val="both"/>
      </w:pPr>
      <w:r>
        <w:tab/>
      </w:r>
      <w:r>
        <w:tab/>
      </w:r>
      <w:r>
        <w:rPr>
          <w:b/>
          <w:u w:val="single"/>
        </w:rPr>
        <w:t>Unbundled Services/Modest Means</w:t>
      </w:r>
      <w:r>
        <w:t>:  No report.</w:t>
      </w:r>
    </w:p>
    <w:p w14:paraId="49BBBDA4" w14:textId="77777777" w:rsidR="00466B55" w:rsidRDefault="00466B55" w:rsidP="00FB1291">
      <w:pPr>
        <w:jc w:val="both"/>
      </w:pPr>
    </w:p>
    <w:p w14:paraId="42672AA6" w14:textId="3337AD39" w:rsidR="00363E04" w:rsidRPr="00CA7476" w:rsidRDefault="00CA7476" w:rsidP="00FB1291">
      <w:pPr>
        <w:jc w:val="both"/>
        <w:rPr>
          <w:b/>
          <w:u w:val="single"/>
        </w:rPr>
      </w:pPr>
      <w:r>
        <w:rPr>
          <w:b/>
          <w:u w:val="single"/>
        </w:rPr>
        <w:t>Old Business</w:t>
      </w:r>
      <w:r w:rsidRPr="00CA7476">
        <w:rPr>
          <w:b/>
          <w:u w:val="single"/>
        </w:rPr>
        <w:t>:</w:t>
      </w:r>
      <w:r>
        <w:rPr>
          <w:b/>
          <w:u w:val="single"/>
        </w:rPr>
        <w:softHyphen/>
        <w:t>______</w:t>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t>__________________________________________________________________________</w:t>
      </w:r>
    </w:p>
    <w:p w14:paraId="7662837A" w14:textId="77777777" w:rsidR="00CA7476" w:rsidRDefault="00CA7476" w:rsidP="00FB1291">
      <w:pPr>
        <w:jc w:val="both"/>
        <w:rPr>
          <w:b/>
        </w:rPr>
      </w:pPr>
    </w:p>
    <w:p w14:paraId="02134DE7" w14:textId="39A035CA" w:rsidR="00CA7476" w:rsidRPr="00CA7476" w:rsidRDefault="00CA7476" w:rsidP="00FB1291">
      <w:pPr>
        <w:jc w:val="both"/>
      </w:pPr>
      <w:r w:rsidRPr="00CA7476">
        <w:t>None.</w:t>
      </w:r>
    </w:p>
    <w:p w14:paraId="0ADBF5A1" w14:textId="77777777" w:rsidR="00363E04" w:rsidRDefault="00363E04" w:rsidP="00FB1291">
      <w:pPr>
        <w:jc w:val="both"/>
        <w:rPr>
          <w:b/>
        </w:rPr>
      </w:pPr>
    </w:p>
    <w:p w14:paraId="67D9A78C" w14:textId="5DCAA154" w:rsidR="00CA7476" w:rsidRPr="00CA7476" w:rsidRDefault="00CA7476" w:rsidP="00CA7476">
      <w:pPr>
        <w:jc w:val="both"/>
        <w:rPr>
          <w:b/>
          <w:u w:val="single"/>
        </w:rPr>
      </w:pPr>
      <w:r>
        <w:rPr>
          <w:b/>
          <w:u w:val="single"/>
        </w:rPr>
        <w:t>New Business</w:t>
      </w:r>
      <w:r w:rsidRPr="00CA7476">
        <w:rPr>
          <w:b/>
          <w:u w:val="single"/>
        </w:rPr>
        <w:t>:</w:t>
      </w:r>
      <w:r>
        <w:rPr>
          <w:b/>
          <w:u w:val="single"/>
        </w:rPr>
        <w:softHyphen/>
        <w:t>______</w:t>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t>_________________________________________________________________________</w:t>
      </w:r>
    </w:p>
    <w:p w14:paraId="23FD8CE3" w14:textId="77777777" w:rsidR="00CA7476" w:rsidRDefault="00CA7476" w:rsidP="00CA7476">
      <w:pPr>
        <w:jc w:val="both"/>
        <w:rPr>
          <w:b/>
        </w:rPr>
      </w:pPr>
    </w:p>
    <w:p w14:paraId="419BEBC8" w14:textId="15B13073" w:rsidR="00CA7476" w:rsidRPr="00CA7476" w:rsidRDefault="00CA7476" w:rsidP="00CA7476">
      <w:pPr>
        <w:jc w:val="both"/>
      </w:pPr>
      <w:r>
        <w:t>Tom Toxby is back in business after the letter about whether he can continue to draft QDROs for pro se parties, etc.</w:t>
      </w:r>
    </w:p>
    <w:p w14:paraId="6E5C5945" w14:textId="77777777" w:rsidR="00CA7476" w:rsidRDefault="00CA7476" w:rsidP="00FB1291">
      <w:pPr>
        <w:jc w:val="both"/>
        <w:rPr>
          <w:b/>
        </w:rPr>
      </w:pPr>
    </w:p>
    <w:p w14:paraId="499C689E" w14:textId="77777777" w:rsidR="00CA7476" w:rsidRDefault="00CA7476" w:rsidP="00FB1291">
      <w:pPr>
        <w:jc w:val="both"/>
        <w:rPr>
          <w:b/>
        </w:rPr>
      </w:pPr>
    </w:p>
    <w:p w14:paraId="1066621F" w14:textId="77777777" w:rsidR="00CA7476" w:rsidRPr="00363E04" w:rsidRDefault="00CA7476" w:rsidP="00FB1291">
      <w:pPr>
        <w:jc w:val="both"/>
        <w:rPr>
          <w:b/>
        </w:rPr>
      </w:pPr>
    </w:p>
    <w:p w14:paraId="336AD45E" w14:textId="46648148" w:rsidR="00C1314B" w:rsidRDefault="00363E04" w:rsidP="00FB1291">
      <w:pPr>
        <w:jc w:val="both"/>
      </w:pPr>
      <w:r>
        <w:t>Meeting</w:t>
      </w:r>
      <w:r w:rsidR="00CA7476">
        <w:t xml:space="preserve"> adjourned by Robin Beattie.</w:t>
      </w:r>
    </w:p>
    <w:p w14:paraId="2461DA70" w14:textId="77777777" w:rsidR="00AD23E9" w:rsidRDefault="00AD23E9" w:rsidP="00FB1291">
      <w:pPr>
        <w:jc w:val="both"/>
      </w:pPr>
    </w:p>
    <w:p w14:paraId="5905CEAE" w14:textId="77777777" w:rsidR="00AD23E9" w:rsidRDefault="00AD23E9" w:rsidP="00FB1291">
      <w:pPr>
        <w:jc w:val="both"/>
      </w:pPr>
    </w:p>
    <w:p w14:paraId="4ED6DACD" w14:textId="77777777" w:rsidR="00AD23E9" w:rsidRPr="00AD23E9" w:rsidRDefault="00AD23E9" w:rsidP="00FB1291">
      <w:pPr>
        <w:jc w:val="both"/>
        <w:rPr>
          <w:i/>
          <w:sz w:val="16"/>
          <w:szCs w:val="16"/>
        </w:rPr>
      </w:pPr>
      <w:r w:rsidRPr="00AD23E9">
        <w:rPr>
          <w:i/>
          <w:sz w:val="16"/>
          <w:szCs w:val="16"/>
        </w:rPr>
        <w:t>Minutes taken by Laura Ammarell.</w:t>
      </w:r>
    </w:p>
    <w:p w14:paraId="2394D266" w14:textId="77777777" w:rsidR="0065033E" w:rsidRDefault="0065033E" w:rsidP="00FB1291">
      <w:pPr>
        <w:jc w:val="both"/>
      </w:pPr>
    </w:p>
    <w:p w14:paraId="1F586A6C" w14:textId="77777777" w:rsidR="0065033E" w:rsidRDefault="0065033E" w:rsidP="00FB1291">
      <w:pPr>
        <w:jc w:val="both"/>
      </w:pPr>
    </w:p>
    <w:p w14:paraId="1DF78322" w14:textId="77777777" w:rsidR="003A7D32" w:rsidRPr="000967EE" w:rsidRDefault="003A7D32" w:rsidP="0084224F">
      <w:pPr>
        <w:jc w:val="both"/>
      </w:pPr>
    </w:p>
    <w:sectPr w:rsidR="003A7D32" w:rsidRPr="000967EE" w:rsidSect="0017712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37204" w14:textId="77777777" w:rsidR="00120C70" w:rsidRDefault="00120C70" w:rsidP="003349AD">
      <w:r>
        <w:separator/>
      </w:r>
    </w:p>
  </w:endnote>
  <w:endnote w:type="continuationSeparator" w:id="0">
    <w:p w14:paraId="571F2230" w14:textId="77777777" w:rsidR="00120C70" w:rsidRDefault="00120C70" w:rsidP="0033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B1ED" w14:textId="77777777" w:rsidR="00363E04" w:rsidRDefault="00363E04" w:rsidP="00512F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9C6E2" w14:textId="77777777" w:rsidR="00363E04" w:rsidRDefault="00363E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73C87" w14:textId="15DC896C" w:rsidR="00363E04" w:rsidRDefault="00363E04" w:rsidP="00512F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0F91">
      <w:rPr>
        <w:rStyle w:val="PageNumber"/>
        <w:noProof/>
      </w:rPr>
      <w:t>2</w:t>
    </w:r>
    <w:r>
      <w:rPr>
        <w:rStyle w:val="PageNumber"/>
      </w:rPr>
      <w:fldChar w:fldCharType="end"/>
    </w:r>
  </w:p>
  <w:p w14:paraId="01B9EDEC" w14:textId="77777777" w:rsidR="00363E04" w:rsidRDefault="00363E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45098" w14:textId="77777777" w:rsidR="00120C70" w:rsidRDefault="00120C70" w:rsidP="003349AD">
      <w:r>
        <w:separator/>
      </w:r>
    </w:p>
  </w:footnote>
  <w:footnote w:type="continuationSeparator" w:id="0">
    <w:p w14:paraId="7022D121" w14:textId="77777777" w:rsidR="00120C70" w:rsidRDefault="00120C70" w:rsidP="003349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C13"/>
    <w:multiLevelType w:val="hybridMultilevel"/>
    <w:tmpl w:val="05944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5941F4"/>
    <w:multiLevelType w:val="hybridMultilevel"/>
    <w:tmpl w:val="E160D5D2"/>
    <w:lvl w:ilvl="0" w:tplc="B056572E">
      <w:start w:val="1"/>
      <w:numFmt w:val="decimal"/>
      <w:lvlText w:val="%1."/>
      <w:lvlJc w:val="left"/>
      <w:pPr>
        <w:ind w:left="17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44119"/>
    <w:multiLevelType w:val="hybridMultilevel"/>
    <w:tmpl w:val="6A56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829CA"/>
    <w:multiLevelType w:val="hybridMultilevel"/>
    <w:tmpl w:val="4334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C54"/>
    <w:multiLevelType w:val="multilevel"/>
    <w:tmpl w:val="8990D1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1C49F8"/>
    <w:multiLevelType w:val="hybridMultilevel"/>
    <w:tmpl w:val="D7DCCDE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245871A3"/>
    <w:multiLevelType w:val="hybridMultilevel"/>
    <w:tmpl w:val="7488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D050E"/>
    <w:multiLevelType w:val="hybridMultilevel"/>
    <w:tmpl w:val="73586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613439"/>
    <w:multiLevelType w:val="hybridMultilevel"/>
    <w:tmpl w:val="5E568FF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33B61540"/>
    <w:multiLevelType w:val="hybridMultilevel"/>
    <w:tmpl w:val="775EE05A"/>
    <w:lvl w:ilvl="0" w:tplc="DFF67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411BB"/>
    <w:multiLevelType w:val="hybridMultilevel"/>
    <w:tmpl w:val="C3D4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9192F"/>
    <w:multiLevelType w:val="hybridMultilevel"/>
    <w:tmpl w:val="A4E0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D00CD"/>
    <w:multiLevelType w:val="hybridMultilevel"/>
    <w:tmpl w:val="B806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5459B"/>
    <w:multiLevelType w:val="hybridMultilevel"/>
    <w:tmpl w:val="22DCC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976C6A"/>
    <w:multiLevelType w:val="hybridMultilevel"/>
    <w:tmpl w:val="C92A01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8A970EB"/>
    <w:multiLevelType w:val="hybridMultilevel"/>
    <w:tmpl w:val="8CE8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81A48"/>
    <w:multiLevelType w:val="hybridMultilevel"/>
    <w:tmpl w:val="E5488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1"/>
  </w:num>
  <w:num w:numId="4">
    <w:abstractNumId w:val="13"/>
  </w:num>
  <w:num w:numId="5">
    <w:abstractNumId w:val="16"/>
  </w:num>
  <w:num w:numId="6">
    <w:abstractNumId w:val="0"/>
  </w:num>
  <w:num w:numId="7">
    <w:abstractNumId w:val="8"/>
  </w:num>
  <w:num w:numId="8">
    <w:abstractNumId w:val="10"/>
  </w:num>
  <w:num w:numId="9">
    <w:abstractNumId w:val="2"/>
  </w:num>
  <w:num w:numId="10">
    <w:abstractNumId w:val="5"/>
  </w:num>
  <w:num w:numId="11">
    <w:abstractNumId w:val="3"/>
  </w:num>
  <w:num w:numId="12">
    <w:abstractNumId w:val="15"/>
  </w:num>
  <w:num w:numId="13">
    <w:abstractNumId w:val="12"/>
  </w:num>
  <w:num w:numId="14">
    <w:abstractNumId w:val="9"/>
  </w:num>
  <w:num w:numId="15">
    <w:abstractNumId w:val="7"/>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45"/>
    <w:rsid w:val="000053E7"/>
    <w:rsid w:val="0000743F"/>
    <w:rsid w:val="000151FD"/>
    <w:rsid w:val="00017C84"/>
    <w:rsid w:val="000245D8"/>
    <w:rsid w:val="000503DB"/>
    <w:rsid w:val="000517C9"/>
    <w:rsid w:val="00052D29"/>
    <w:rsid w:val="0005308E"/>
    <w:rsid w:val="00081271"/>
    <w:rsid w:val="00085012"/>
    <w:rsid w:val="000912C1"/>
    <w:rsid w:val="000967EE"/>
    <w:rsid w:val="00096A33"/>
    <w:rsid w:val="000A206B"/>
    <w:rsid w:val="000A3662"/>
    <w:rsid w:val="000A594F"/>
    <w:rsid w:val="000A7F47"/>
    <w:rsid w:val="000B28DD"/>
    <w:rsid w:val="000B590D"/>
    <w:rsid w:val="000B6663"/>
    <w:rsid w:val="000C3FC6"/>
    <w:rsid w:val="000D4082"/>
    <w:rsid w:val="000D6754"/>
    <w:rsid w:val="000E246D"/>
    <w:rsid w:val="000E3522"/>
    <w:rsid w:val="000F01D0"/>
    <w:rsid w:val="000F351F"/>
    <w:rsid w:val="000F60A2"/>
    <w:rsid w:val="00110069"/>
    <w:rsid w:val="00120C70"/>
    <w:rsid w:val="00132C81"/>
    <w:rsid w:val="0013767E"/>
    <w:rsid w:val="00142D95"/>
    <w:rsid w:val="001472B1"/>
    <w:rsid w:val="00156DD1"/>
    <w:rsid w:val="00157ED7"/>
    <w:rsid w:val="00177128"/>
    <w:rsid w:val="00181E83"/>
    <w:rsid w:val="00191C4C"/>
    <w:rsid w:val="00196BE1"/>
    <w:rsid w:val="00197D32"/>
    <w:rsid w:val="001A02CE"/>
    <w:rsid w:val="001A2AB7"/>
    <w:rsid w:val="001A3BE2"/>
    <w:rsid w:val="001B0DA7"/>
    <w:rsid w:val="001B1D08"/>
    <w:rsid w:val="001B60AF"/>
    <w:rsid w:val="001C3C4A"/>
    <w:rsid w:val="001D38C8"/>
    <w:rsid w:val="001D398D"/>
    <w:rsid w:val="001D4896"/>
    <w:rsid w:val="001F0A37"/>
    <w:rsid w:val="00200594"/>
    <w:rsid w:val="00205E53"/>
    <w:rsid w:val="0021695D"/>
    <w:rsid w:val="002227BA"/>
    <w:rsid w:val="00225D40"/>
    <w:rsid w:val="00244045"/>
    <w:rsid w:val="00253D48"/>
    <w:rsid w:val="00254980"/>
    <w:rsid w:val="00256279"/>
    <w:rsid w:val="002574B2"/>
    <w:rsid w:val="0026179F"/>
    <w:rsid w:val="002679E2"/>
    <w:rsid w:val="00282BAA"/>
    <w:rsid w:val="002A1F67"/>
    <w:rsid w:val="002A21C6"/>
    <w:rsid w:val="002A7FBA"/>
    <w:rsid w:val="002C1935"/>
    <w:rsid w:val="002C765D"/>
    <w:rsid w:val="002D2343"/>
    <w:rsid w:val="002D5B3C"/>
    <w:rsid w:val="002D5BCD"/>
    <w:rsid w:val="002E2805"/>
    <w:rsid w:val="002E40BE"/>
    <w:rsid w:val="002E44D9"/>
    <w:rsid w:val="00312B69"/>
    <w:rsid w:val="0032015C"/>
    <w:rsid w:val="003269F7"/>
    <w:rsid w:val="00327CC4"/>
    <w:rsid w:val="0033043C"/>
    <w:rsid w:val="003349AD"/>
    <w:rsid w:val="00335422"/>
    <w:rsid w:val="00341A37"/>
    <w:rsid w:val="00353E9A"/>
    <w:rsid w:val="003604AE"/>
    <w:rsid w:val="0036064B"/>
    <w:rsid w:val="00363E04"/>
    <w:rsid w:val="0036501B"/>
    <w:rsid w:val="003662A2"/>
    <w:rsid w:val="00366BA5"/>
    <w:rsid w:val="003700B7"/>
    <w:rsid w:val="00370F4C"/>
    <w:rsid w:val="00381FE9"/>
    <w:rsid w:val="003864D5"/>
    <w:rsid w:val="00387D27"/>
    <w:rsid w:val="003927DB"/>
    <w:rsid w:val="003A7D32"/>
    <w:rsid w:val="003B180C"/>
    <w:rsid w:val="003B5C24"/>
    <w:rsid w:val="003B7819"/>
    <w:rsid w:val="003D2472"/>
    <w:rsid w:val="003D4BB6"/>
    <w:rsid w:val="003D6414"/>
    <w:rsid w:val="003D7BF6"/>
    <w:rsid w:val="003E488A"/>
    <w:rsid w:val="003E4EC3"/>
    <w:rsid w:val="003F431B"/>
    <w:rsid w:val="0041793B"/>
    <w:rsid w:val="00423B3C"/>
    <w:rsid w:val="0042627D"/>
    <w:rsid w:val="00427B27"/>
    <w:rsid w:val="00437198"/>
    <w:rsid w:val="00437B18"/>
    <w:rsid w:val="0045220E"/>
    <w:rsid w:val="00466B55"/>
    <w:rsid w:val="00473BC5"/>
    <w:rsid w:val="0048129B"/>
    <w:rsid w:val="00492B34"/>
    <w:rsid w:val="004946C4"/>
    <w:rsid w:val="00495640"/>
    <w:rsid w:val="00495AC5"/>
    <w:rsid w:val="00497E52"/>
    <w:rsid w:val="004B65C8"/>
    <w:rsid w:val="004D6846"/>
    <w:rsid w:val="004D6A7C"/>
    <w:rsid w:val="004D6FD5"/>
    <w:rsid w:val="004D7E94"/>
    <w:rsid w:val="004E458B"/>
    <w:rsid w:val="005004A9"/>
    <w:rsid w:val="00502D37"/>
    <w:rsid w:val="005031FC"/>
    <w:rsid w:val="0050671B"/>
    <w:rsid w:val="00512F2B"/>
    <w:rsid w:val="005141CA"/>
    <w:rsid w:val="00522E5B"/>
    <w:rsid w:val="005312FF"/>
    <w:rsid w:val="00542080"/>
    <w:rsid w:val="00561A0A"/>
    <w:rsid w:val="005636EA"/>
    <w:rsid w:val="0056761B"/>
    <w:rsid w:val="005723FA"/>
    <w:rsid w:val="0058041B"/>
    <w:rsid w:val="00580948"/>
    <w:rsid w:val="005A3D60"/>
    <w:rsid w:val="005B1FE8"/>
    <w:rsid w:val="005B3A0A"/>
    <w:rsid w:val="005D1C34"/>
    <w:rsid w:val="00606FB1"/>
    <w:rsid w:val="00612C62"/>
    <w:rsid w:val="00620156"/>
    <w:rsid w:val="00624696"/>
    <w:rsid w:val="006247BD"/>
    <w:rsid w:val="00626998"/>
    <w:rsid w:val="00626FC1"/>
    <w:rsid w:val="00630ACE"/>
    <w:rsid w:val="00640E5D"/>
    <w:rsid w:val="0065033E"/>
    <w:rsid w:val="006515A3"/>
    <w:rsid w:val="00654816"/>
    <w:rsid w:val="0065795D"/>
    <w:rsid w:val="006613DE"/>
    <w:rsid w:val="006632EE"/>
    <w:rsid w:val="006665B4"/>
    <w:rsid w:val="006701B7"/>
    <w:rsid w:val="006773B6"/>
    <w:rsid w:val="0067797F"/>
    <w:rsid w:val="00677F9A"/>
    <w:rsid w:val="00686E83"/>
    <w:rsid w:val="00687468"/>
    <w:rsid w:val="006A78D0"/>
    <w:rsid w:val="006A7D6E"/>
    <w:rsid w:val="006B69D5"/>
    <w:rsid w:val="006E3F2F"/>
    <w:rsid w:val="006F3A07"/>
    <w:rsid w:val="006F4D7E"/>
    <w:rsid w:val="00705883"/>
    <w:rsid w:val="00713C12"/>
    <w:rsid w:val="0072222F"/>
    <w:rsid w:val="00735D44"/>
    <w:rsid w:val="007542CF"/>
    <w:rsid w:val="00757CB3"/>
    <w:rsid w:val="007606C2"/>
    <w:rsid w:val="0077133B"/>
    <w:rsid w:val="007877F6"/>
    <w:rsid w:val="007937CB"/>
    <w:rsid w:val="0079528B"/>
    <w:rsid w:val="007A12C7"/>
    <w:rsid w:val="007A6282"/>
    <w:rsid w:val="007B7C1F"/>
    <w:rsid w:val="007C4F4D"/>
    <w:rsid w:val="007C5C97"/>
    <w:rsid w:val="007E24E9"/>
    <w:rsid w:val="007E3E55"/>
    <w:rsid w:val="007E6506"/>
    <w:rsid w:val="00810645"/>
    <w:rsid w:val="0081189F"/>
    <w:rsid w:val="00811E5D"/>
    <w:rsid w:val="008151E1"/>
    <w:rsid w:val="0081704E"/>
    <w:rsid w:val="00820C5D"/>
    <w:rsid w:val="008228EC"/>
    <w:rsid w:val="00825F12"/>
    <w:rsid w:val="00831BCE"/>
    <w:rsid w:val="00836114"/>
    <w:rsid w:val="0084224F"/>
    <w:rsid w:val="0084266A"/>
    <w:rsid w:val="00843580"/>
    <w:rsid w:val="008440DA"/>
    <w:rsid w:val="0085039C"/>
    <w:rsid w:val="00851753"/>
    <w:rsid w:val="00851F8B"/>
    <w:rsid w:val="00853406"/>
    <w:rsid w:val="00855736"/>
    <w:rsid w:val="00863306"/>
    <w:rsid w:val="00873EB5"/>
    <w:rsid w:val="00877E4F"/>
    <w:rsid w:val="008812E8"/>
    <w:rsid w:val="00885393"/>
    <w:rsid w:val="008904CD"/>
    <w:rsid w:val="00891419"/>
    <w:rsid w:val="008A26AE"/>
    <w:rsid w:val="008B1259"/>
    <w:rsid w:val="008B1C33"/>
    <w:rsid w:val="008C3564"/>
    <w:rsid w:val="008C63F6"/>
    <w:rsid w:val="008D0894"/>
    <w:rsid w:val="008D0F25"/>
    <w:rsid w:val="008D2831"/>
    <w:rsid w:val="008E0B87"/>
    <w:rsid w:val="008E4FE7"/>
    <w:rsid w:val="008F20B3"/>
    <w:rsid w:val="008F48D0"/>
    <w:rsid w:val="008F6C80"/>
    <w:rsid w:val="00900F91"/>
    <w:rsid w:val="00902F22"/>
    <w:rsid w:val="00906237"/>
    <w:rsid w:val="009126B8"/>
    <w:rsid w:val="00914930"/>
    <w:rsid w:val="0092544E"/>
    <w:rsid w:val="00931C2B"/>
    <w:rsid w:val="00934B1B"/>
    <w:rsid w:val="00935105"/>
    <w:rsid w:val="00953CDE"/>
    <w:rsid w:val="009550DC"/>
    <w:rsid w:val="00961C8D"/>
    <w:rsid w:val="009654A2"/>
    <w:rsid w:val="009776D1"/>
    <w:rsid w:val="009823DE"/>
    <w:rsid w:val="00987284"/>
    <w:rsid w:val="009974AB"/>
    <w:rsid w:val="009A1329"/>
    <w:rsid w:val="009B0718"/>
    <w:rsid w:val="009B4644"/>
    <w:rsid w:val="009B7D8E"/>
    <w:rsid w:val="009D0BAE"/>
    <w:rsid w:val="009D3981"/>
    <w:rsid w:val="009E4E30"/>
    <w:rsid w:val="009E7E4C"/>
    <w:rsid w:val="009F2581"/>
    <w:rsid w:val="009F363E"/>
    <w:rsid w:val="009F662D"/>
    <w:rsid w:val="00A20349"/>
    <w:rsid w:val="00A2373D"/>
    <w:rsid w:val="00A2499A"/>
    <w:rsid w:val="00A302E7"/>
    <w:rsid w:val="00A30E41"/>
    <w:rsid w:val="00A36CAE"/>
    <w:rsid w:val="00A472A6"/>
    <w:rsid w:val="00A56949"/>
    <w:rsid w:val="00A57D94"/>
    <w:rsid w:val="00A7044D"/>
    <w:rsid w:val="00A71E0C"/>
    <w:rsid w:val="00A75D46"/>
    <w:rsid w:val="00A80980"/>
    <w:rsid w:val="00A90450"/>
    <w:rsid w:val="00A92C6B"/>
    <w:rsid w:val="00A940C2"/>
    <w:rsid w:val="00AA51DA"/>
    <w:rsid w:val="00AA7C49"/>
    <w:rsid w:val="00AC720F"/>
    <w:rsid w:val="00AD23E9"/>
    <w:rsid w:val="00AD3B85"/>
    <w:rsid w:val="00AD5CB2"/>
    <w:rsid w:val="00AD778C"/>
    <w:rsid w:val="00AE0DE6"/>
    <w:rsid w:val="00AE7CC0"/>
    <w:rsid w:val="00AF0DEC"/>
    <w:rsid w:val="00AF3F06"/>
    <w:rsid w:val="00AF7996"/>
    <w:rsid w:val="00B12E8D"/>
    <w:rsid w:val="00B21206"/>
    <w:rsid w:val="00B24F3B"/>
    <w:rsid w:val="00B3397C"/>
    <w:rsid w:val="00B36D77"/>
    <w:rsid w:val="00B44DFB"/>
    <w:rsid w:val="00B46CB0"/>
    <w:rsid w:val="00B54CDA"/>
    <w:rsid w:val="00B623D6"/>
    <w:rsid w:val="00B6725A"/>
    <w:rsid w:val="00B67AF9"/>
    <w:rsid w:val="00B80478"/>
    <w:rsid w:val="00BA4F12"/>
    <w:rsid w:val="00BC7CC9"/>
    <w:rsid w:val="00BE2023"/>
    <w:rsid w:val="00BE3BDE"/>
    <w:rsid w:val="00BE69D9"/>
    <w:rsid w:val="00BF035F"/>
    <w:rsid w:val="00BF095B"/>
    <w:rsid w:val="00BF5760"/>
    <w:rsid w:val="00BF6AF6"/>
    <w:rsid w:val="00BF7015"/>
    <w:rsid w:val="00C06FB9"/>
    <w:rsid w:val="00C1314B"/>
    <w:rsid w:val="00C27DE1"/>
    <w:rsid w:val="00C320EA"/>
    <w:rsid w:val="00C3593F"/>
    <w:rsid w:val="00C372E3"/>
    <w:rsid w:val="00C4490D"/>
    <w:rsid w:val="00C51B82"/>
    <w:rsid w:val="00C70873"/>
    <w:rsid w:val="00C75451"/>
    <w:rsid w:val="00C75A89"/>
    <w:rsid w:val="00C81C30"/>
    <w:rsid w:val="00C850C4"/>
    <w:rsid w:val="00C92554"/>
    <w:rsid w:val="00C92B52"/>
    <w:rsid w:val="00C94E12"/>
    <w:rsid w:val="00CA0728"/>
    <w:rsid w:val="00CA2BB9"/>
    <w:rsid w:val="00CA3804"/>
    <w:rsid w:val="00CA7476"/>
    <w:rsid w:val="00CB3CC0"/>
    <w:rsid w:val="00CC0756"/>
    <w:rsid w:val="00CC38F9"/>
    <w:rsid w:val="00CC7CC3"/>
    <w:rsid w:val="00CD4D97"/>
    <w:rsid w:val="00CD7CA2"/>
    <w:rsid w:val="00CE2BB5"/>
    <w:rsid w:val="00CE6708"/>
    <w:rsid w:val="00D07EC0"/>
    <w:rsid w:val="00D12173"/>
    <w:rsid w:val="00D14529"/>
    <w:rsid w:val="00D2361E"/>
    <w:rsid w:val="00D31411"/>
    <w:rsid w:val="00D314CF"/>
    <w:rsid w:val="00D31D37"/>
    <w:rsid w:val="00D33F50"/>
    <w:rsid w:val="00D46FA2"/>
    <w:rsid w:val="00D717B0"/>
    <w:rsid w:val="00D96F5C"/>
    <w:rsid w:val="00DA235B"/>
    <w:rsid w:val="00DB0F80"/>
    <w:rsid w:val="00DB3DF5"/>
    <w:rsid w:val="00DB608B"/>
    <w:rsid w:val="00DC5805"/>
    <w:rsid w:val="00DC7E03"/>
    <w:rsid w:val="00DD368F"/>
    <w:rsid w:val="00E0028E"/>
    <w:rsid w:val="00E16C51"/>
    <w:rsid w:val="00E40454"/>
    <w:rsid w:val="00E67B0C"/>
    <w:rsid w:val="00E70887"/>
    <w:rsid w:val="00E85E0C"/>
    <w:rsid w:val="00E860BF"/>
    <w:rsid w:val="00EA31BD"/>
    <w:rsid w:val="00EC0D4E"/>
    <w:rsid w:val="00EC3FD2"/>
    <w:rsid w:val="00ED1318"/>
    <w:rsid w:val="00EE1115"/>
    <w:rsid w:val="00F01493"/>
    <w:rsid w:val="00F026C4"/>
    <w:rsid w:val="00F036D6"/>
    <w:rsid w:val="00F04343"/>
    <w:rsid w:val="00F12FCB"/>
    <w:rsid w:val="00F16756"/>
    <w:rsid w:val="00F22B08"/>
    <w:rsid w:val="00F22F00"/>
    <w:rsid w:val="00F25407"/>
    <w:rsid w:val="00F25634"/>
    <w:rsid w:val="00F3078D"/>
    <w:rsid w:val="00F35681"/>
    <w:rsid w:val="00F43629"/>
    <w:rsid w:val="00F45659"/>
    <w:rsid w:val="00F463CC"/>
    <w:rsid w:val="00F52613"/>
    <w:rsid w:val="00F54AEC"/>
    <w:rsid w:val="00F6477C"/>
    <w:rsid w:val="00F65FDA"/>
    <w:rsid w:val="00F84392"/>
    <w:rsid w:val="00FA0660"/>
    <w:rsid w:val="00FB1291"/>
    <w:rsid w:val="00FB43D7"/>
    <w:rsid w:val="00FB66FA"/>
    <w:rsid w:val="00FC3D09"/>
    <w:rsid w:val="00FC4C8F"/>
    <w:rsid w:val="00FD41E1"/>
    <w:rsid w:val="00FE04B8"/>
    <w:rsid w:val="00FE666C"/>
    <w:rsid w:val="00FF127B"/>
    <w:rsid w:val="00FF5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4AFB6"/>
  <w15:docId w15:val="{D23BF3A2-AE06-4866-8E3E-7B82412B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529"/>
    <w:pPr>
      <w:ind w:left="720"/>
      <w:contextualSpacing/>
    </w:pPr>
  </w:style>
  <w:style w:type="paragraph" w:styleId="Footer">
    <w:name w:val="footer"/>
    <w:basedOn w:val="Normal"/>
    <w:link w:val="FooterChar"/>
    <w:uiPriority w:val="99"/>
    <w:unhideWhenUsed/>
    <w:rsid w:val="003349AD"/>
    <w:pPr>
      <w:tabs>
        <w:tab w:val="center" w:pos="4320"/>
        <w:tab w:val="right" w:pos="8640"/>
      </w:tabs>
    </w:pPr>
  </w:style>
  <w:style w:type="character" w:customStyle="1" w:styleId="FooterChar">
    <w:name w:val="Footer Char"/>
    <w:basedOn w:val="DefaultParagraphFont"/>
    <w:link w:val="Footer"/>
    <w:uiPriority w:val="99"/>
    <w:rsid w:val="003349AD"/>
  </w:style>
  <w:style w:type="character" w:styleId="PageNumber">
    <w:name w:val="page number"/>
    <w:basedOn w:val="DefaultParagraphFont"/>
    <w:uiPriority w:val="99"/>
    <w:semiHidden/>
    <w:unhideWhenUsed/>
    <w:rsid w:val="003349AD"/>
  </w:style>
  <w:style w:type="character" w:styleId="Hyperlink">
    <w:name w:val="Hyperlink"/>
    <w:basedOn w:val="DefaultParagraphFont"/>
    <w:uiPriority w:val="99"/>
    <w:unhideWhenUsed/>
    <w:rsid w:val="00C320EA"/>
    <w:rPr>
      <w:color w:val="0000FF" w:themeColor="hyperlink"/>
      <w:u w:val="single"/>
    </w:rPr>
  </w:style>
  <w:style w:type="paragraph" w:styleId="BalloonText">
    <w:name w:val="Balloon Text"/>
    <w:basedOn w:val="Normal"/>
    <w:link w:val="BalloonTextChar"/>
    <w:uiPriority w:val="99"/>
    <w:semiHidden/>
    <w:unhideWhenUsed/>
    <w:rsid w:val="00AD3B85"/>
    <w:rPr>
      <w:rFonts w:ascii="Tahoma" w:hAnsi="Tahoma" w:cs="Tahoma"/>
      <w:sz w:val="16"/>
      <w:szCs w:val="16"/>
    </w:rPr>
  </w:style>
  <w:style w:type="character" w:customStyle="1" w:styleId="BalloonTextChar">
    <w:name w:val="Balloon Text Char"/>
    <w:basedOn w:val="DefaultParagraphFont"/>
    <w:link w:val="BalloonText"/>
    <w:uiPriority w:val="99"/>
    <w:semiHidden/>
    <w:rsid w:val="00AD3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Cox Baker &amp; Page, LLC</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Page</dc:creator>
  <cp:lastModifiedBy>Amy Sreenen</cp:lastModifiedBy>
  <cp:revision>2</cp:revision>
  <cp:lastPrinted>2016-10-06T13:56:00Z</cp:lastPrinted>
  <dcterms:created xsi:type="dcterms:W3CDTF">2017-10-24T18:21:00Z</dcterms:created>
  <dcterms:modified xsi:type="dcterms:W3CDTF">2017-10-24T18:21:00Z</dcterms:modified>
</cp:coreProperties>
</file>