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B8" w:rsidRPr="0048406F" w:rsidRDefault="00112618" w:rsidP="00112618">
      <w:pPr>
        <w:spacing w:after="0" w:line="240" w:lineRule="auto"/>
        <w:jc w:val="center"/>
        <w:rPr>
          <w:rFonts w:ascii="Arial" w:hAnsi="Arial" w:cs="Arial"/>
          <w:b/>
          <w:sz w:val="24"/>
          <w:szCs w:val="24"/>
        </w:rPr>
      </w:pPr>
      <w:bookmarkStart w:id="0" w:name="_GoBack"/>
      <w:bookmarkEnd w:id="0"/>
      <w:r w:rsidRPr="0048406F">
        <w:rPr>
          <w:rFonts w:ascii="Arial" w:hAnsi="Arial" w:cs="Arial"/>
          <w:b/>
          <w:sz w:val="24"/>
          <w:szCs w:val="24"/>
        </w:rPr>
        <w:t>CBA</w:t>
      </w:r>
    </w:p>
    <w:p w:rsidR="00112618" w:rsidRPr="0048406F" w:rsidRDefault="00112618" w:rsidP="00112618">
      <w:pPr>
        <w:spacing w:after="0" w:line="240" w:lineRule="auto"/>
        <w:jc w:val="center"/>
        <w:rPr>
          <w:rFonts w:ascii="Arial" w:hAnsi="Arial" w:cs="Arial"/>
          <w:b/>
          <w:sz w:val="24"/>
          <w:szCs w:val="24"/>
        </w:rPr>
      </w:pPr>
      <w:r w:rsidRPr="0048406F">
        <w:rPr>
          <w:rFonts w:ascii="Arial" w:hAnsi="Arial" w:cs="Arial"/>
          <w:b/>
          <w:sz w:val="24"/>
          <w:szCs w:val="24"/>
        </w:rPr>
        <w:t>Criminal Law Section Executive Council Meeting</w:t>
      </w:r>
    </w:p>
    <w:p w:rsidR="00112618" w:rsidRPr="00845028" w:rsidRDefault="003E68B4" w:rsidP="00112618">
      <w:pPr>
        <w:spacing w:after="0" w:line="240" w:lineRule="auto"/>
        <w:jc w:val="center"/>
        <w:rPr>
          <w:rFonts w:ascii="Arial" w:hAnsi="Arial" w:cs="Arial"/>
          <w:sz w:val="24"/>
          <w:szCs w:val="24"/>
        </w:rPr>
      </w:pPr>
      <w:r>
        <w:rPr>
          <w:rFonts w:ascii="Arial" w:hAnsi="Arial" w:cs="Arial"/>
          <w:b/>
          <w:sz w:val="24"/>
          <w:szCs w:val="24"/>
        </w:rPr>
        <w:t>October 3, 2017</w:t>
      </w:r>
    </w:p>
    <w:p w:rsidR="00112618" w:rsidRDefault="00112618" w:rsidP="00112618">
      <w:pPr>
        <w:spacing w:after="0" w:line="240" w:lineRule="auto"/>
        <w:jc w:val="center"/>
        <w:rPr>
          <w:rFonts w:ascii="Arial" w:hAnsi="Arial" w:cs="Arial"/>
          <w:sz w:val="24"/>
          <w:szCs w:val="24"/>
        </w:rPr>
      </w:pPr>
    </w:p>
    <w:p w:rsidR="00845028" w:rsidRDefault="00BD38FA" w:rsidP="00BD38FA">
      <w:pPr>
        <w:spacing w:after="0" w:line="240" w:lineRule="auto"/>
        <w:rPr>
          <w:rFonts w:ascii="Arial" w:hAnsi="Arial" w:cs="Arial"/>
          <w:sz w:val="24"/>
          <w:szCs w:val="24"/>
        </w:rPr>
      </w:pPr>
      <w:r w:rsidRPr="00BD38FA">
        <w:rPr>
          <w:rFonts w:ascii="Arial" w:hAnsi="Arial" w:cs="Arial"/>
          <w:sz w:val="24"/>
          <w:szCs w:val="24"/>
          <w:u w:val="single"/>
        </w:rPr>
        <w:t>Attendance</w:t>
      </w:r>
      <w:r w:rsidR="003E68B4">
        <w:rPr>
          <w:rFonts w:ascii="Arial" w:hAnsi="Arial" w:cs="Arial"/>
          <w:sz w:val="24"/>
          <w:szCs w:val="24"/>
        </w:rPr>
        <w:t>: (In Person) Chair:</w:t>
      </w:r>
      <w:r>
        <w:rPr>
          <w:rFonts w:ascii="Arial" w:hAnsi="Arial" w:cs="Arial"/>
          <w:sz w:val="24"/>
          <w:szCs w:val="24"/>
        </w:rPr>
        <w:t xml:space="preserve"> Ann Roan; </w:t>
      </w:r>
      <w:r w:rsidR="0027580E">
        <w:rPr>
          <w:rFonts w:ascii="Arial" w:hAnsi="Arial" w:cs="Arial"/>
          <w:sz w:val="24"/>
          <w:szCs w:val="24"/>
        </w:rPr>
        <w:t>Members</w:t>
      </w:r>
      <w:r w:rsidR="003E68B4">
        <w:rPr>
          <w:rFonts w:ascii="Arial" w:hAnsi="Arial" w:cs="Arial"/>
          <w:sz w:val="24"/>
          <w:szCs w:val="24"/>
        </w:rPr>
        <w:t>:</w:t>
      </w:r>
      <w:r w:rsidR="00845028">
        <w:rPr>
          <w:rFonts w:ascii="Arial" w:hAnsi="Arial" w:cs="Arial"/>
          <w:sz w:val="24"/>
          <w:szCs w:val="24"/>
        </w:rPr>
        <w:t xml:space="preserve"> </w:t>
      </w:r>
      <w:r>
        <w:rPr>
          <w:rFonts w:ascii="Arial" w:hAnsi="Arial" w:cs="Arial"/>
          <w:sz w:val="24"/>
          <w:szCs w:val="24"/>
        </w:rPr>
        <w:t xml:space="preserve">Charles Garcia, </w:t>
      </w:r>
      <w:r w:rsidR="003E68B4">
        <w:rPr>
          <w:rFonts w:ascii="Arial" w:hAnsi="Arial" w:cs="Arial"/>
          <w:sz w:val="24"/>
          <w:szCs w:val="24"/>
        </w:rPr>
        <w:t>Tom Hammond,</w:t>
      </w:r>
      <w:r w:rsidR="00845028">
        <w:rPr>
          <w:rFonts w:ascii="Arial" w:hAnsi="Arial" w:cs="Arial"/>
          <w:sz w:val="24"/>
          <w:szCs w:val="24"/>
        </w:rPr>
        <w:t xml:space="preserve"> Tom Jackson,</w:t>
      </w:r>
      <w:r w:rsidR="00845028" w:rsidRPr="00845028">
        <w:rPr>
          <w:rFonts w:ascii="Arial" w:hAnsi="Arial" w:cs="Arial"/>
          <w:sz w:val="24"/>
          <w:szCs w:val="24"/>
        </w:rPr>
        <w:t xml:space="preserve"> </w:t>
      </w:r>
      <w:r w:rsidR="00845028">
        <w:rPr>
          <w:rFonts w:ascii="Arial" w:hAnsi="Arial" w:cs="Arial"/>
          <w:sz w:val="24"/>
          <w:szCs w:val="24"/>
        </w:rPr>
        <w:t>Ted Tow,</w:t>
      </w:r>
      <w:r w:rsidR="00845028" w:rsidRPr="00845028">
        <w:rPr>
          <w:rFonts w:ascii="Arial" w:hAnsi="Arial" w:cs="Arial"/>
          <w:sz w:val="24"/>
          <w:szCs w:val="24"/>
        </w:rPr>
        <w:t xml:space="preserve"> </w:t>
      </w:r>
      <w:r w:rsidR="00845028">
        <w:rPr>
          <w:rFonts w:ascii="Arial" w:hAnsi="Arial" w:cs="Arial"/>
          <w:sz w:val="24"/>
          <w:szCs w:val="24"/>
        </w:rPr>
        <w:t>Scott Turn</w:t>
      </w:r>
      <w:r w:rsidR="003E68B4">
        <w:rPr>
          <w:rFonts w:ascii="Arial" w:hAnsi="Arial" w:cs="Arial"/>
          <w:sz w:val="24"/>
          <w:szCs w:val="24"/>
        </w:rPr>
        <w:t>er, Elizabeth Volz.</w:t>
      </w:r>
    </w:p>
    <w:p w:rsidR="00112618" w:rsidRDefault="007C158E" w:rsidP="00BD38FA">
      <w:pPr>
        <w:spacing w:after="0" w:line="240" w:lineRule="auto"/>
        <w:rPr>
          <w:rFonts w:ascii="Arial" w:hAnsi="Arial" w:cs="Arial"/>
          <w:sz w:val="24"/>
          <w:szCs w:val="24"/>
        </w:rPr>
      </w:pPr>
      <w:r>
        <w:rPr>
          <w:rFonts w:ascii="Arial" w:hAnsi="Arial" w:cs="Arial"/>
          <w:sz w:val="24"/>
          <w:szCs w:val="24"/>
        </w:rPr>
        <w:t>(By Phone)</w:t>
      </w:r>
      <w:r w:rsidR="003E68B4">
        <w:rPr>
          <w:rFonts w:ascii="Arial" w:hAnsi="Arial" w:cs="Arial"/>
          <w:sz w:val="24"/>
          <w:szCs w:val="24"/>
        </w:rPr>
        <w:t>: Maureen Cain, Lindy Frolich.</w:t>
      </w:r>
    </w:p>
    <w:p w:rsidR="003E68B4" w:rsidRDefault="003E68B4" w:rsidP="00BD38FA">
      <w:pPr>
        <w:spacing w:after="0" w:line="240" w:lineRule="auto"/>
        <w:rPr>
          <w:rFonts w:ascii="Arial" w:hAnsi="Arial" w:cs="Arial"/>
          <w:sz w:val="24"/>
          <w:szCs w:val="24"/>
        </w:rPr>
      </w:pPr>
    </w:p>
    <w:p w:rsidR="003E68B4" w:rsidRDefault="003E68B4" w:rsidP="00BD38FA">
      <w:pPr>
        <w:spacing w:after="0" w:line="240" w:lineRule="auto"/>
        <w:rPr>
          <w:rFonts w:ascii="Arial" w:hAnsi="Arial" w:cs="Arial"/>
          <w:sz w:val="24"/>
          <w:szCs w:val="24"/>
        </w:rPr>
      </w:pPr>
      <w:r>
        <w:rPr>
          <w:rFonts w:ascii="Arial" w:hAnsi="Arial" w:cs="Arial"/>
          <w:sz w:val="24"/>
          <w:szCs w:val="24"/>
        </w:rPr>
        <w:t>The meeting was called to order at 5:33 p.m.  A quorum was not present.  The committee proceeded to review various matters, noting that no formal vote could be taken on any item.</w:t>
      </w:r>
    </w:p>
    <w:p w:rsidR="00BD38FA" w:rsidRDefault="00BD38FA" w:rsidP="00BD38FA">
      <w:pPr>
        <w:spacing w:after="0" w:line="240" w:lineRule="auto"/>
        <w:rPr>
          <w:rFonts w:ascii="Arial" w:hAnsi="Arial" w:cs="Arial"/>
          <w:sz w:val="24"/>
          <w:szCs w:val="24"/>
        </w:rPr>
      </w:pPr>
    </w:p>
    <w:p w:rsidR="00BD38FA" w:rsidRDefault="00BD38FA" w:rsidP="00BD38FA">
      <w:pPr>
        <w:spacing w:after="0" w:line="240" w:lineRule="auto"/>
        <w:rPr>
          <w:rFonts w:ascii="Arial" w:hAnsi="Arial" w:cs="Arial"/>
          <w:sz w:val="24"/>
          <w:szCs w:val="24"/>
        </w:rPr>
      </w:pPr>
      <w:r>
        <w:rPr>
          <w:rFonts w:ascii="Arial" w:hAnsi="Arial" w:cs="Arial"/>
          <w:sz w:val="24"/>
          <w:szCs w:val="24"/>
          <w:u w:val="single"/>
        </w:rPr>
        <w:t>Review Previous Meeting Minutes</w:t>
      </w:r>
      <w:r>
        <w:rPr>
          <w:rFonts w:ascii="Arial" w:hAnsi="Arial" w:cs="Arial"/>
          <w:sz w:val="24"/>
          <w:szCs w:val="24"/>
        </w:rPr>
        <w:t>:</w:t>
      </w:r>
      <w:r w:rsidR="00AA431F">
        <w:rPr>
          <w:rFonts w:ascii="Arial" w:hAnsi="Arial" w:cs="Arial"/>
          <w:sz w:val="24"/>
          <w:szCs w:val="24"/>
        </w:rPr>
        <w:t xml:space="preserve">  The mi</w:t>
      </w:r>
      <w:r w:rsidR="003E68B4">
        <w:rPr>
          <w:rFonts w:ascii="Arial" w:hAnsi="Arial" w:cs="Arial"/>
          <w:sz w:val="24"/>
          <w:szCs w:val="24"/>
        </w:rPr>
        <w:t xml:space="preserve">nutes of the September 5, 2017 </w:t>
      </w:r>
      <w:r w:rsidR="00AA431F">
        <w:rPr>
          <w:rFonts w:ascii="Arial" w:hAnsi="Arial" w:cs="Arial"/>
          <w:sz w:val="24"/>
          <w:szCs w:val="24"/>
        </w:rPr>
        <w:t>meeting</w:t>
      </w:r>
      <w:r w:rsidR="003E68B4">
        <w:rPr>
          <w:rFonts w:ascii="Arial" w:hAnsi="Arial" w:cs="Arial"/>
          <w:sz w:val="24"/>
          <w:szCs w:val="24"/>
        </w:rPr>
        <w:t xml:space="preserve"> were reviewed but could not be approved without a quorum.</w:t>
      </w:r>
    </w:p>
    <w:p w:rsidR="003E68B4" w:rsidRDefault="003E68B4" w:rsidP="00BD38FA">
      <w:pPr>
        <w:spacing w:after="0" w:line="240" w:lineRule="auto"/>
        <w:rPr>
          <w:rFonts w:ascii="Arial" w:hAnsi="Arial" w:cs="Arial"/>
          <w:sz w:val="24"/>
          <w:szCs w:val="24"/>
        </w:rPr>
      </w:pPr>
    </w:p>
    <w:p w:rsidR="003E68B4" w:rsidRDefault="003E68B4" w:rsidP="00BD38FA">
      <w:pPr>
        <w:spacing w:after="0" w:line="240" w:lineRule="auto"/>
        <w:rPr>
          <w:rFonts w:ascii="Arial" w:hAnsi="Arial" w:cs="Arial"/>
          <w:sz w:val="24"/>
          <w:szCs w:val="24"/>
        </w:rPr>
      </w:pPr>
      <w:r w:rsidRPr="003E68B4">
        <w:rPr>
          <w:rFonts w:ascii="Arial" w:hAnsi="Arial" w:cs="Arial"/>
          <w:sz w:val="24"/>
          <w:szCs w:val="24"/>
          <w:u w:val="single"/>
        </w:rPr>
        <w:t>Treasurer’s Report</w:t>
      </w:r>
      <w:r>
        <w:rPr>
          <w:rFonts w:ascii="Arial" w:hAnsi="Arial" w:cs="Arial"/>
          <w:sz w:val="24"/>
          <w:szCs w:val="24"/>
        </w:rPr>
        <w:t>:  The treasurer’s report was reviewed.</w:t>
      </w:r>
    </w:p>
    <w:p w:rsidR="00BD38FA" w:rsidRDefault="00BD38FA" w:rsidP="00BD38FA">
      <w:pPr>
        <w:spacing w:after="0" w:line="240" w:lineRule="auto"/>
        <w:rPr>
          <w:rFonts w:ascii="Arial" w:hAnsi="Arial" w:cs="Arial"/>
          <w:sz w:val="24"/>
          <w:szCs w:val="24"/>
        </w:rPr>
      </w:pPr>
    </w:p>
    <w:p w:rsidR="00BD38FA" w:rsidRDefault="00BD38FA" w:rsidP="00BD38FA">
      <w:pPr>
        <w:spacing w:after="0" w:line="240" w:lineRule="auto"/>
        <w:rPr>
          <w:rFonts w:ascii="Arial" w:hAnsi="Arial" w:cs="Arial"/>
          <w:sz w:val="24"/>
          <w:szCs w:val="24"/>
        </w:rPr>
      </w:pPr>
      <w:r w:rsidRPr="00BD38FA">
        <w:rPr>
          <w:rFonts w:ascii="Arial" w:hAnsi="Arial" w:cs="Arial"/>
          <w:sz w:val="24"/>
          <w:szCs w:val="24"/>
          <w:u w:val="single"/>
        </w:rPr>
        <w:t>Legislative Update:</w:t>
      </w:r>
      <w:r>
        <w:rPr>
          <w:rFonts w:ascii="Arial" w:hAnsi="Arial" w:cs="Arial"/>
          <w:sz w:val="24"/>
          <w:szCs w:val="24"/>
        </w:rPr>
        <w:t xml:space="preserve">  </w:t>
      </w:r>
      <w:r w:rsidR="003E68B4">
        <w:rPr>
          <w:rFonts w:ascii="Arial" w:hAnsi="Arial" w:cs="Arial"/>
          <w:sz w:val="24"/>
          <w:szCs w:val="24"/>
        </w:rPr>
        <w:t>Jeremy was not available to provide an update.</w:t>
      </w:r>
    </w:p>
    <w:p w:rsidR="00701232" w:rsidRDefault="00701232" w:rsidP="00BD38FA">
      <w:pPr>
        <w:spacing w:after="0" w:line="240" w:lineRule="auto"/>
        <w:rPr>
          <w:rFonts w:ascii="Arial" w:hAnsi="Arial" w:cs="Arial"/>
          <w:sz w:val="24"/>
          <w:szCs w:val="24"/>
        </w:rPr>
      </w:pPr>
    </w:p>
    <w:p w:rsidR="00701232" w:rsidRPr="00701232" w:rsidRDefault="00701232" w:rsidP="00BD38FA">
      <w:pPr>
        <w:spacing w:after="0" w:line="240" w:lineRule="auto"/>
        <w:rPr>
          <w:rFonts w:ascii="Arial" w:hAnsi="Arial" w:cs="Arial"/>
          <w:b/>
          <w:sz w:val="24"/>
          <w:szCs w:val="24"/>
        </w:rPr>
      </w:pPr>
      <w:r w:rsidRPr="00701232">
        <w:rPr>
          <w:rFonts w:ascii="Arial" w:hAnsi="Arial" w:cs="Arial"/>
          <w:b/>
          <w:sz w:val="24"/>
          <w:szCs w:val="24"/>
        </w:rPr>
        <w:t>OLD BUSINESS</w:t>
      </w:r>
    </w:p>
    <w:p w:rsidR="00AA431F" w:rsidRDefault="00AA431F" w:rsidP="00BD38FA">
      <w:pPr>
        <w:spacing w:after="0" w:line="240" w:lineRule="auto"/>
        <w:rPr>
          <w:rFonts w:ascii="Arial" w:hAnsi="Arial" w:cs="Arial"/>
          <w:sz w:val="24"/>
          <w:szCs w:val="24"/>
        </w:rPr>
      </w:pPr>
    </w:p>
    <w:p w:rsidR="002D609F" w:rsidRDefault="00BD38FA" w:rsidP="00BD38FA">
      <w:pPr>
        <w:spacing w:after="0" w:line="240" w:lineRule="auto"/>
        <w:rPr>
          <w:rFonts w:ascii="Arial" w:hAnsi="Arial" w:cs="Arial"/>
          <w:sz w:val="24"/>
          <w:szCs w:val="24"/>
        </w:rPr>
      </w:pPr>
      <w:r w:rsidRPr="0027580E">
        <w:rPr>
          <w:rFonts w:ascii="Arial" w:hAnsi="Arial" w:cs="Arial"/>
          <w:sz w:val="24"/>
          <w:szCs w:val="24"/>
          <w:u w:val="single"/>
        </w:rPr>
        <w:t>CLE Update</w:t>
      </w:r>
      <w:r w:rsidR="002D609F">
        <w:rPr>
          <w:rFonts w:ascii="Arial" w:hAnsi="Arial" w:cs="Arial"/>
          <w:sz w:val="24"/>
          <w:szCs w:val="24"/>
          <w:u w:val="single"/>
        </w:rPr>
        <w:t>s</w:t>
      </w:r>
      <w:r>
        <w:rPr>
          <w:rFonts w:ascii="Arial" w:hAnsi="Arial" w:cs="Arial"/>
          <w:sz w:val="24"/>
          <w:szCs w:val="24"/>
        </w:rPr>
        <w:t xml:space="preserve">: </w:t>
      </w:r>
      <w:r w:rsidR="003E68B4">
        <w:rPr>
          <w:rFonts w:ascii="Arial" w:hAnsi="Arial" w:cs="Arial"/>
          <w:sz w:val="24"/>
          <w:szCs w:val="24"/>
        </w:rPr>
        <w:t xml:space="preserve">The committee reviewed the flyer for the Fall (10/26/17) CLE.  There are already 26 attendees signed up for the program.  There was a discussion of topics for the “ethics” panel.  It was suggested that “practical tips” tend to draw greater participation.  Perhaps there is a way to combine practical practice tips with ethical issues, especially if there is a focus on supervisor responsibility to address ethical concerns.  Conduct will be made with Attorney Regulation Counsel to inquire if they can recommend a speaker on such topics.  </w:t>
      </w:r>
    </w:p>
    <w:p w:rsidR="002D609F" w:rsidRDefault="002D609F" w:rsidP="00BD38FA">
      <w:pPr>
        <w:spacing w:after="0" w:line="240" w:lineRule="auto"/>
        <w:rPr>
          <w:rFonts w:ascii="Arial" w:hAnsi="Arial" w:cs="Arial"/>
          <w:sz w:val="24"/>
          <w:szCs w:val="24"/>
        </w:rPr>
      </w:pPr>
    </w:p>
    <w:p w:rsidR="0027580E" w:rsidRDefault="002D609F" w:rsidP="00BD38FA">
      <w:pPr>
        <w:spacing w:after="0" w:line="240" w:lineRule="auto"/>
        <w:rPr>
          <w:rFonts w:ascii="Arial" w:hAnsi="Arial" w:cs="Arial"/>
          <w:sz w:val="24"/>
          <w:szCs w:val="24"/>
        </w:rPr>
      </w:pPr>
      <w:r>
        <w:rPr>
          <w:rFonts w:ascii="Arial" w:hAnsi="Arial" w:cs="Arial"/>
          <w:sz w:val="24"/>
          <w:szCs w:val="24"/>
        </w:rPr>
        <w:t>A proposal was made to offer a discount to criminal law section members signing up for an upcoming Appellate Practice CLE, perhaps offering the same price as appellate section members ($329 vs. $379 for non-members).  The matter will be submitted for e-mail vote.</w:t>
      </w:r>
      <w:r w:rsidR="003E68B4">
        <w:rPr>
          <w:rFonts w:ascii="Arial" w:hAnsi="Arial" w:cs="Arial"/>
          <w:sz w:val="24"/>
          <w:szCs w:val="24"/>
        </w:rPr>
        <w:t xml:space="preserve"> </w:t>
      </w:r>
    </w:p>
    <w:p w:rsidR="00AA431F" w:rsidRDefault="00AA431F" w:rsidP="00BD38FA">
      <w:pPr>
        <w:spacing w:after="0" w:line="240" w:lineRule="auto"/>
        <w:rPr>
          <w:rFonts w:ascii="Arial" w:hAnsi="Arial" w:cs="Arial"/>
          <w:sz w:val="24"/>
          <w:szCs w:val="24"/>
        </w:rPr>
      </w:pPr>
    </w:p>
    <w:p w:rsidR="00AA431F" w:rsidRDefault="00AA431F" w:rsidP="00AA431F">
      <w:pPr>
        <w:spacing w:after="0" w:line="240" w:lineRule="auto"/>
        <w:rPr>
          <w:rFonts w:ascii="Arial" w:hAnsi="Arial" w:cs="Arial"/>
          <w:sz w:val="24"/>
          <w:szCs w:val="24"/>
        </w:rPr>
      </w:pPr>
      <w:r w:rsidRPr="00AA431F">
        <w:rPr>
          <w:rFonts w:ascii="Arial" w:hAnsi="Arial" w:cs="Arial"/>
          <w:sz w:val="24"/>
          <w:szCs w:val="24"/>
          <w:u w:val="single"/>
        </w:rPr>
        <w:t>Teleconferencing for Meetings</w:t>
      </w:r>
      <w:r>
        <w:rPr>
          <w:rFonts w:ascii="Arial" w:hAnsi="Arial" w:cs="Arial"/>
          <w:sz w:val="24"/>
          <w:szCs w:val="24"/>
        </w:rPr>
        <w:t xml:space="preserve">: </w:t>
      </w:r>
      <w:r w:rsidR="002D609F">
        <w:rPr>
          <w:rFonts w:ascii="Arial" w:hAnsi="Arial" w:cs="Arial"/>
          <w:sz w:val="24"/>
          <w:szCs w:val="24"/>
        </w:rPr>
        <w:t>Lindy attended the meeting using teleconferencing equipment.  Having a “visual” presence was a plus for both those attending in-person as well as attendance by phone/video.  The group discussed various programs that might be available for teleconferencing and will continue to pursue this option.</w:t>
      </w:r>
    </w:p>
    <w:p w:rsidR="00AA431F" w:rsidRDefault="00AA431F" w:rsidP="00BD38FA">
      <w:pPr>
        <w:spacing w:after="0" w:line="240" w:lineRule="auto"/>
        <w:rPr>
          <w:rFonts w:ascii="Arial" w:hAnsi="Arial" w:cs="Arial"/>
          <w:sz w:val="24"/>
          <w:szCs w:val="24"/>
        </w:rPr>
      </w:pPr>
    </w:p>
    <w:p w:rsidR="0048406F" w:rsidRDefault="00AA431F" w:rsidP="00BD38FA">
      <w:pPr>
        <w:spacing w:after="0" w:line="240" w:lineRule="auto"/>
        <w:rPr>
          <w:rFonts w:ascii="Arial" w:hAnsi="Arial" w:cs="Arial"/>
          <w:sz w:val="24"/>
          <w:szCs w:val="24"/>
        </w:rPr>
      </w:pPr>
      <w:r w:rsidRPr="002D609F">
        <w:rPr>
          <w:rFonts w:ascii="Arial" w:hAnsi="Arial" w:cs="Arial"/>
          <w:sz w:val="24"/>
          <w:szCs w:val="24"/>
          <w:u w:val="single"/>
        </w:rPr>
        <w:t>Section Summit Follow-up</w:t>
      </w:r>
      <w:r>
        <w:rPr>
          <w:rFonts w:ascii="Arial" w:hAnsi="Arial" w:cs="Arial"/>
          <w:sz w:val="24"/>
          <w:szCs w:val="24"/>
        </w:rPr>
        <w:t>:</w:t>
      </w:r>
      <w:r w:rsidR="002D609F">
        <w:rPr>
          <w:rFonts w:ascii="Arial" w:hAnsi="Arial" w:cs="Arial"/>
          <w:sz w:val="24"/>
          <w:szCs w:val="24"/>
        </w:rPr>
        <w:t xml:space="preserve">  There was a review of the demographics for the criminal law section.  The group wondered whether the section demographics are similar to other sections.  Also, considered whether the representation of CBA members by counter correlates to the number of attorneys practicing in those counties (i.e. is greater representation by Denver a result of greater number of attorneys in the district).  </w:t>
      </w:r>
    </w:p>
    <w:p w:rsidR="002D609F" w:rsidRDefault="002D609F" w:rsidP="00BD38FA">
      <w:pPr>
        <w:spacing w:after="0" w:line="240" w:lineRule="auto"/>
        <w:rPr>
          <w:rFonts w:ascii="Arial" w:hAnsi="Arial" w:cs="Arial"/>
          <w:sz w:val="24"/>
          <w:szCs w:val="24"/>
        </w:rPr>
      </w:pPr>
    </w:p>
    <w:p w:rsidR="002D609F" w:rsidRDefault="002D609F" w:rsidP="00BD38FA">
      <w:pPr>
        <w:spacing w:after="0" w:line="240" w:lineRule="auto"/>
        <w:rPr>
          <w:rFonts w:ascii="Arial" w:hAnsi="Arial" w:cs="Arial"/>
          <w:sz w:val="24"/>
          <w:szCs w:val="24"/>
        </w:rPr>
      </w:pPr>
      <w:r>
        <w:rPr>
          <w:rFonts w:ascii="Arial" w:hAnsi="Arial" w:cs="Arial"/>
          <w:sz w:val="24"/>
          <w:szCs w:val="24"/>
        </w:rPr>
        <w:lastRenderedPageBreak/>
        <w:t>Elizabeth</w:t>
      </w:r>
      <w:r w:rsidR="00701232">
        <w:rPr>
          <w:rFonts w:ascii="Arial" w:hAnsi="Arial" w:cs="Arial"/>
          <w:sz w:val="24"/>
          <w:szCs w:val="24"/>
        </w:rPr>
        <w:t xml:space="preserve"> Akalin</w:t>
      </w:r>
      <w:r>
        <w:rPr>
          <w:rFonts w:ascii="Arial" w:hAnsi="Arial" w:cs="Arial"/>
          <w:sz w:val="24"/>
          <w:szCs w:val="24"/>
        </w:rPr>
        <w:t xml:space="preserve"> advised that the CBA is likely to make some changes to representation on Executive Committees for all sections in January, recognizing the need to have a diverse committee (for criminal section that would include representatives of the bench, DA, defense, federal, state, rural, metropolitan, etc.)</w:t>
      </w:r>
      <w:r w:rsidR="00701232">
        <w:rPr>
          <w:rFonts w:ascii="Arial" w:hAnsi="Arial" w:cs="Arial"/>
          <w:sz w:val="24"/>
          <w:szCs w:val="24"/>
        </w:rPr>
        <w:t xml:space="preserve">  It was recommended that Elizabeth and Ann meet with Amy prior to the November meeting for further discussion on these proposed changes.</w:t>
      </w:r>
    </w:p>
    <w:p w:rsidR="00701232" w:rsidRDefault="00701232" w:rsidP="00BD38FA">
      <w:pPr>
        <w:spacing w:after="0" w:line="240" w:lineRule="auto"/>
        <w:rPr>
          <w:rFonts w:ascii="Arial" w:hAnsi="Arial" w:cs="Arial"/>
          <w:sz w:val="24"/>
          <w:szCs w:val="24"/>
        </w:rPr>
      </w:pPr>
    </w:p>
    <w:p w:rsidR="00701232" w:rsidRDefault="00701232" w:rsidP="00BD38FA">
      <w:pPr>
        <w:spacing w:after="0" w:line="240" w:lineRule="auto"/>
        <w:rPr>
          <w:rFonts w:ascii="Arial" w:hAnsi="Arial" w:cs="Arial"/>
          <w:sz w:val="24"/>
          <w:szCs w:val="24"/>
        </w:rPr>
      </w:pPr>
      <w:r>
        <w:rPr>
          <w:rFonts w:ascii="Arial" w:hAnsi="Arial" w:cs="Arial"/>
          <w:sz w:val="24"/>
          <w:szCs w:val="24"/>
        </w:rPr>
        <w:t>As to the present membership, Ted agreed to follow-up with Zach about getting a replacement for DA representative on the board.</w:t>
      </w:r>
    </w:p>
    <w:p w:rsidR="002D609F" w:rsidRDefault="002D609F" w:rsidP="00BD38FA">
      <w:pPr>
        <w:spacing w:after="0" w:line="240" w:lineRule="auto"/>
        <w:rPr>
          <w:rFonts w:ascii="Arial" w:hAnsi="Arial" w:cs="Arial"/>
          <w:sz w:val="24"/>
          <w:szCs w:val="24"/>
        </w:rPr>
      </w:pPr>
    </w:p>
    <w:p w:rsidR="002D609F" w:rsidRDefault="00701232" w:rsidP="00BD38FA">
      <w:pPr>
        <w:spacing w:after="0" w:line="240" w:lineRule="auto"/>
        <w:rPr>
          <w:rFonts w:ascii="Arial" w:hAnsi="Arial" w:cs="Arial"/>
          <w:sz w:val="24"/>
          <w:szCs w:val="24"/>
        </w:rPr>
      </w:pPr>
      <w:r>
        <w:rPr>
          <w:rFonts w:ascii="Arial" w:hAnsi="Arial" w:cs="Arial"/>
          <w:sz w:val="24"/>
          <w:szCs w:val="24"/>
        </w:rPr>
        <w:t xml:space="preserve">The following suggestions were raised: (1) </w:t>
      </w:r>
      <w:r w:rsidR="002D609F">
        <w:rPr>
          <w:rFonts w:ascii="Arial" w:hAnsi="Arial" w:cs="Arial"/>
          <w:sz w:val="24"/>
          <w:szCs w:val="24"/>
        </w:rPr>
        <w:t>form a subcommittee to review changes to selection for the executive committ</w:t>
      </w:r>
      <w:r>
        <w:rPr>
          <w:rFonts w:ascii="Arial" w:hAnsi="Arial" w:cs="Arial"/>
          <w:sz w:val="24"/>
          <w:szCs w:val="24"/>
        </w:rPr>
        <w:t>ee and report to the full group; (2) have a yearly meeting with the entire criminal law section to encourage more communication among the group; (3) consider alternative ways to elect members to the executive committee.</w:t>
      </w:r>
      <w:r w:rsidR="002D609F">
        <w:rPr>
          <w:rFonts w:ascii="Arial" w:hAnsi="Arial" w:cs="Arial"/>
          <w:sz w:val="24"/>
          <w:szCs w:val="24"/>
        </w:rPr>
        <w:t xml:space="preserve">  </w:t>
      </w:r>
    </w:p>
    <w:p w:rsidR="00AA431F" w:rsidRDefault="00AA431F" w:rsidP="00BD38FA">
      <w:pPr>
        <w:spacing w:after="0" w:line="240" w:lineRule="auto"/>
        <w:rPr>
          <w:rFonts w:ascii="Arial" w:hAnsi="Arial" w:cs="Arial"/>
          <w:sz w:val="24"/>
          <w:szCs w:val="24"/>
        </w:rPr>
      </w:pPr>
    </w:p>
    <w:p w:rsidR="00AA431F" w:rsidRPr="00701232" w:rsidRDefault="00701232" w:rsidP="00BD38FA">
      <w:pPr>
        <w:spacing w:after="0" w:line="240" w:lineRule="auto"/>
        <w:rPr>
          <w:rFonts w:ascii="Arial" w:hAnsi="Arial" w:cs="Arial"/>
          <w:b/>
          <w:sz w:val="24"/>
          <w:szCs w:val="24"/>
        </w:rPr>
      </w:pPr>
      <w:r w:rsidRPr="00701232">
        <w:rPr>
          <w:rFonts w:ascii="Arial" w:hAnsi="Arial" w:cs="Arial"/>
          <w:b/>
          <w:sz w:val="24"/>
          <w:szCs w:val="24"/>
        </w:rPr>
        <w:t>NEW BUSINESS</w:t>
      </w:r>
    </w:p>
    <w:p w:rsidR="00AA431F" w:rsidRDefault="00AA431F" w:rsidP="00BD38FA">
      <w:pPr>
        <w:spacing w:after="0" w:line="240" w:lineRule="auto"/>
        <w:rPr>
          <w:rFonts w:ascii="Arial" w:hAnsi="Arial" w:cs="Arial"/>
          <w:sz w:val="24"/>
          <w:szCs w:val="24"/>
        </w:rPr>
      </w:pPr>
    </w:p>
    <w:p w:rsidR="00701232" w:rsidRDefault="00701232" w:rsidP="00BD38FA">
      <w:pPr>
        <w:spacing w:after="0" w:line="240" w:lineRule="auto"/>
        <w:rPr>
          <w:rFonts w:ascii="Arial" w:hAnsi="Arial" w:cs="Arial"/>
          <w:sz w:val="24"/>
          <w:szCs w:val="24"/>
        </w:rPr>
      </w:pPr>
      <w:r>
        <w:rPr>
          <w:rFonts w:ascii="Arial" w:hAnsi="Arial" w:cs="Arial"/>
          <w:sz w:val="24"/>
          <w:szCs w:val="24"/>
        </w:rPr>
        <w:t xml:space="preserve">The Young Lawyers Section has requested representatives from prosecution and defense to attend a meeting of their group to discuss criminal law practice.  Scott agreed to attend representing the prosecution side.  Liz agreed to reach out to Michael Faye to attend as a representative from defense side. </w:t>
      </w:r>
    </w:p>
    <w:p w:rsidR="00AA431F" w:rsidRDefault="00AA431F" w:rsidP="00BD38FA">
      <w:pPr>
        <w:spacing w:after="0" w:line="240" w:lineRule="auto"/>
        <w:rPr>
          <w:rFonts w:ascii="Arial" w:hAnsi="Arial" w:cs="Arial"/>
          <w:sz w:val="24"/>
          <w:szCs w:val="24"/>
        </w:rPr>
      </w:pPr>
    </w:p>
    <w:p w:rsidR="00AA431F" w:rsidRDefault="00AA431F" w:rsidP="00BD38FA">
      <w:pPr>
        <w:spacing w:after="0" w:line="240" w:lineRule="auto"/>
        <w:rPr>
          <w:rFonts w:ascii="Arial" w:hAnsi="Arial" w:cs="Arial"/>
          <w:sz w:val="24"/>
          <w:szCs w:val="24"/>
        </w:rPr>
      </w:pPr>
    </w:p>
    <w:p w:rsidR="0048406F" w:rsidRDefault="0048406F" w:rsidP="00BD38FA">
      <w:pPr>
        <w:spacing w:after="0" w:line="240" w:lineRule="auto"/>
        <w:rPr>
          <w:rFonts w:ascii="Arial" w:hAnsi="Arial" w:cs="Arial"/>
          <w:sz w:val="24"/>
          <w:szCs w:val="24"/>
        </w:rPr>
      </w:pPr>
      <w:r>
        <w:rPr>
          <w:rFonts w:ascii="Arial" w:hAnsi="Arial" w:cs="Arial"/>
          <w:sz w:val="24"/>
          <w:szCs w:val="24"/>
        </w:rPr>
        <w:t>The meeting was adjourned at</w:t>
      </w:r>
      <w:r w:rsidR="00701232">
        <w:rPr>
          <w:rFonts w:ascii="Arial" w:hAnsi="Arial" w:cs="Arial"/>
          <w:sz w:val="24"/>
          <w:szCs w:val="24"/>
        </w:rPr>
        <w:t xml:space="preserve"> 6:27 p.m. </w:t>
      </w:r>
    </w:p>
    <w:p w:rsidR="0048406F" w:rsidRDefault="0048406F" w:rsidP="00BD38FA">
      <w:pPr>
        <w:spacing w:after="0" w:line="240" w:lineRule="auto"/>
        <w:rPr>
          <w:rFonts w:ascii="Arial" w:hAnsi="Arial" w:cs="Arial"/>
          <w:sz w:val="24"/>
          <w:szCs w:val="24"/>
        </w:rPr>
      </w:pPr>
    </w:p>
    <w:p w:rsidR="0048406F" w:rsidRPr="0048406F" w:rsidRDefault="0048406F" w:rsidP="00BD38FA">
      <w:pPr>
        <w:spacing w:after="0" w:line="240" w:lineRule="auto"/>
        <w:rPr>
          <w:rFonts w:ascii="Arial" w:hAnsi="Arial" w:cs="Arial"/>
          <w:i/>
          <w:sz w:val="24"/>
          <w:szCs w:val="24"/>
        </w:rPr>
      </w:pPr>
      <w:r w:rsidRPr="0048406F">
        <w:rPr>
          <w:rFonts w:ascii="Arial" w:hAnsi="Arial" w:cs="Arial"/>
          <w:i/>
          <w:sz w:val="24"/>
          <w:szCs w:val="24"/>
        </w:rPr>
        <w:t>Elizabeth Volz</w:t>
      </w:r>
    </w:p>
    <w:p w:rsidR="0048406F" w:rsidRPr="0048406F" w:rsidRDefault="0048406F" w:rsidP="00BD38FA">
      <w:pPr>
        <w:spacing w:after="0" w:line="240" w:lineRule="auto"/>
        <w:rPr>
          <w:rFonts w:ascii="Arial" w:hAnsi="Arial" w:cs="Arial"/>
          <w:i/>
          <w:sz w:val="24"/>
          <w:szCs w:val="24"/>
        </w:rPr>
      </w:pPr>
      <w:r w:rsidRPr="0048406F">
        <w:rPr>
          <w:rFonts w:ascii="Arial" w:hAnsi="Arial" w:cs="Arial"/>
          <w:i/>
          <w:sz w:val="24"/>
          <w:szCs w:val="24"/>
        </w:rPr>
        <w:t>Secretary/Treasurer</w:t>
      </w:r>
    </w:p>
    <w:sectPr w:rsidR="0048406F" w:rsidRPr="004840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85" w:rsidRDefault="00A44F85" w:rsidP="00701232">
      <w:pPr>
        <w:spacing w:after="0" w:line="240" w:lineRule="auto"/>
      </w:pPr>
      <w:r>
        <w:separator/>
      </w:r>
    </w:p>
  </w:endnote>
  <w:endnote w:type="continuationSeparator" w:id="0">
    <w:p w:rsidR="00A44F85" w:rsidRDefault="00A44F85" w:rsidP="0070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32" w:rsidRDefault="007012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070426"/>
      <w:docPartObj>
        <w:docPartGallery w:val="Page Numbers (Bottom of Page)"/>
        <w:docPartUnique/>
      </w:docPartObj>
    </w:sdtPr>
    <w:sdtEndPr>
      <w:rPr>
        <w:noProof/>
      </w:rPr>
    </w:sdtEndPr>
    <w:sdtContent>
      <w:p w:rsidR="00701232" w:rsidRDefault="00701232">
        <w:pPr>
          <w:pStyle w:val="Footer"/>
          <w:jc w:val="center"/>
        </w:pPr>
        <w:r>
          <w:fldChar w:fldCharType="begin"/>
        </w:r>
        <w:r>
          <w:instrText xml:space="preserve"> PAGE   \* MERGEFORMAT </w:instrText>
        </w:r>
        <w:r>
          <w:fldChar w:fldCharType="separate"/>
        </w:r>
        <w:r w:rsidR="005802FD">
          <w:rPr>
            <w:noProof/>
          </w:rPr>
          <w:t>2</w:t>
        </w:r>
        <w:r>
          <w:rPr>
            <w:noProof/>
          </w:rPr>
          <w:fldChar w:fldCharType="end"/>
        </w:r>
      </w:p>
    </w:sdtContent>
  </w:sdt>
  <w:p w:rsidR="00701232" w:rsidRDefault="007012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32" w:rsidRDefault="007012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85" w:rsidRDefault="00A44F85" w:rsidP="00701232">
      <w:pPr>
        <w:spacing w:after="0" w:line="240" w:lineRule="auto"/>
      </w:pPr>
      <w:r>
        <w:separator/>
      </w:r>
    </w:p>
  </w:footnote>
  <w:footnote w:type="continuationSeparator" w:id="0">
    <w:p w:rsidR="00A44F85" w:rsidRDefault="00A44F85" w:rsidP="0070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32" w:rsidRDefault="007012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32" w:rsidRDefault="007012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32" w:rsidRDefault="007012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18"/>
    <w:rsid w:val="0002780C"/>
    <w:rsid w:val="00112618"/>
    <w:rsid w:val="001234B8"/>
    <w:rsid w:val="0027580E"/>
    <w:rsid w:val="002C2A76"/>
    <w:rsid w:val="002D609F"/>
    <w:rsid w:val="003E68B4"/>
    <w:rsid w:val="0048406F"/>
    <w:rsid w:val="005802FD"/>
    <w:rsid w:val="00701232"/>
    <w:rsid w:val="00762E27"/>
    <w:rsid w:val="007C158E"/>
    <w:rsid w:val="00845028"/>
    <w:rsid w:val="00A44F85"/>
    <w:rsid w:val="00A8108C"/>
    <w:rsid w:val="00AA431F"/>
    <w:rsid w:val="00BD38FA"/>
    <w:rsid w:val="00C5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0F67D-3D71-441E-BE0B-A9CEC896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32"/>
  </w:style>
  <w:style w:type="paragraph" w:styleId="Footer">
    <w:name w:val="footer"/>
    <w:basedOn w:val="Normal"/>
    <w:link w:val="FooterChar"/>
    <w:uiPriority w:val="99"/>
    <w:unhideWhenUsed/>
    <w:rsid w:val="00701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Elizabeth Akalin</cp:lastModifiedBy>
  <cp:revision>2</cp:revision>
  <cp:lastPrinted>2017-10-03T19:14:00Z</cp:lastPrinted>
  <dcterms:created xsi:type="dcterms:W3CDTF">2017-10-26T17:22:00Z</dcterms:created>
  <dcterms:modified xsi:type="dcterms:W3CDTF">2017-10-26T17:22:00Z</dcterms:modified>
</cp:coreProperties>
</file>