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68" w:rsidRPr="00B40B88" w:rsidRDefault="0042336F" w:rsidP="00B40B88">
      <w:pPr>
        <w:jc w:val="center"/>
        <w:rPr>
          <w:b/>
        </w:rPr>
      </w:pPr>
      <w:bookmarkStart w:id="0" w:name="_GoBack"/>
      <w:bookmarkEnd w:id="0"/>
      <w:r>
        <w:rPr>
          <w:b/>
        </w:rPr>
        <w:t>April 21</w:t>
      </w:r>
      <w:r w:rsidR="00C66768" w:rsidRPr="00B40B88">
        <w:rPr>
          <w:b/>
        </w:rPr>
        <w:t>, 2017 – MEETING MINUTES</w:t>
      </w:r>
    </w:p>
    <w:p w:rsidR="0042336F" w:rsidRPr="0042336F" w:rsidRDefault="00C66768" w:rsidP="0042336F">
      <w:r w:rsidRPr="0042336F">
        <w:t xml:space="preserve">Present: </w:t>
      </w:r>
      <w:r w:rsidR="0042336F">
        <w:t xml:space="preserve"> </w:t>
      </w:r>
      <w:r w:rsidR="0042336F" w:rsidRPr="0042336F">
        <w:t xml:space="preserve">Laura Page, </w:t>
      </w:r>
      <w:r w:rsidRPr="0042336F">
        <w:t>Mike DiManna, Bonnie Schriner, Terri Harrington, Joan McWilliams, Ann</w:t>
      </w:r>
      <w:r w:rsidR="00E36E3A" w:rsidRPr="0042336F">
        <w:t>e</w:t>
      </w:r>
      <w:r w:rsidRPr="0042336F">
        <w:t xml:space="preserve"> Gil</w:t>
      </w:r>
      <w:r w:rsidR="00D912F6">
        <w:t>l, Jennifer Feingold, Laura Amma</w:t>
      </w:r>
      <w:r w:rsidRPr="0042336F">
        <w:t>rell, Robin Beattie, Diana Powell, David Littman</w:t>
      </w:r>
      <w:r w:rsidR="00B40B88" w:rsidRPr="0042336F">
        <w:t>, Kristi Wells</w:t>
      </w:r>
      <w:r w:rsidR="0042336F" w:rsidRPr="0042336F">
        <w:t xml:space="preserve">, </w:t>
      </w:r>
      <w:proofErr w:type="spellStart"/>
      <w:r w:rsidR="0042336F" w:rsidRPr="0042336F">
        <w:t>Jerremy</w:t>
      </w:r>
      <w:proofErr w:type="spellEnd"/>
      <w:r w:rsidR="0042336F" w:rsidRPr="0042336F">
        <w:t xml:space="preserve"> Ramp, Rebecca Alexander, Peggy Walker, Ann Gushurst, Steve Epstein, Marie Moses, Helen Shreves</w:t>
      </w:r>
    </w:p>
    <w:p w:rsidR="00C66768" w:rsidRPr="0042336F" w:rsidRDefault="00C66768" w:rsidP="00C66768">
      <w:r w:rsidRPr="0042336F">
        <w:t xml:space="preserve">Phone: Deb Anderson, Joe Pickard, Meredith Cord, </w:t>
      </w:r>
      <w:r w:rsidR="0042336F" w:rsidRPr="0042336F">
        <w:t xml:space="preserve">Todd Stahly, </w:t>
      </w:r>
      <w:r w:rsidRPr="0042336F">
        <w:t xml:space="preserve">Brian Popp, John Haas, </w:t>
      </w:r>
      <w:r w:rsidR="0042336F" w:rsidRPr="0042336F">
        <w:t>Kevin Sidel, Trish Cooper</w:t>
      </w:r>
    </w:p>
    <w:p w:rsidR="00B40B88" w:rsidRPr="0042336F" w:rsidRDefault="00B40B88" w:rsidP="00C66768">
      <w:r w:rsidRPr="0042336F">
        <w:t>Excused:</w:t>
      </w:r>
      <w:r w:rsidR="0042336F" w:rsidRPr="0042336F">
        <w:t xml:space="preserve"> Jamie Cage</w:t>
      </w:r>
      <w:r w:rsidRPr="0042336F">
        <w:t>, Martin Brown</w:t>
      </w:r>
      <w:r w:rsidR="00E36E3A" w:rsidRPr="0042336F">
        <w:t xml:space="preserve">, </w:t>
      </w:r>
      <w:r w:rsidR="0042336F" w:rsidRPr="0042336F">
        <w:t>Jennifer Rice, Beth Henson</w:t>
      </w:r>
    </w:p>
    <w:p w:rsidR="00B40B88" w:rsidRDefault="00B40B88" w:rsidP="00C66768">
      <w:r>
        <w:t xml:space="preserve">Unexcused:  </w:t>
      </w:r>
      <w:r w:rsidR="0042336F">
        <w:t>Bill King</w:t>
      </w:r>
    </w:p>
    <w:p w:rsidR="0042336F" w:rsidRDefault="00C66768" w:rsidP="0042336F">
      <w:pPr>
        <w:spacing w:after="0" w:line="240" w:lineRule="auto"/>
      </w:pPr>
      <w:r>
        <w:t xml:space="preserve">Laura P: </w:t>
      </w:r>
    </w:p>
    <w:p w:rsidR="0042336F" w:rsidRDefault="0042336F" w:rsidP="0042336F">
      <w:pPr>
        <w:pStyle w:val="ListParagraph"/>
        <w:numPr>
          <w:ilvl w:val="0"/>
          <w:numId w:val="3"/>
        </w:numPr>
        <w:spacing w:after="0" w:line="240" w:lineRule="auto"/>
      </w:pPr>
      <w:r>
        <w:t xml:space="preserve">Special Education CLE is in the works with Cherry Creek Schools.  They are coordinating with the Arapahoe County District Court. </w:t>
      </w:r>
    </w:p>
    <w:p w:rsidR="0042336F" w:rsidRDefault="0042336F" w:rsidP="0042336F">
      <w:pPr>
        <w:pStyle w:val="ListParagraph"/>
        <w:numPr>
          <w:ilvl w:val="0"/>
          <w:numId w:val="3"/>
        </w:numPr>
        <w:spacing w:after="0" w:line="240" w:lineRule="auto"/>
      </w:pPr>
      <w:r>
        <w:t xml:space="preserve">This will occur on a Friday in September. </w:t>
      </w:r>
    </w:p>
    <w:p w:rsidR="00812947" w:rsidRDefault="00812947" w:rsidP="0042336F">
      <w:pPr>
        <w:pStyle w:val="ListParagraph"/>
        <w:numPr>
          <w:ilvl w:val="0"/>
          <w:numId w:val="3"/>
        </w:numPr>
        <w:spacing w:after="0" w:line="240" w:lineRule="auto"/>
      </w:pPr>
      <w:r>
        <w:t xml:space="preserve">Fill out judicial surveys when you get them. </w:t>
      </w:r>
    </w:p>
    <w:p w:rsidR="0042336F" w:rsidRDefault="0042336F" w:rsidP="0042336F">
      <w:pPr>
        <w:spacing w:after="0" w:line="240" w:lineRule="auto"/>
      </w:pPr>
    </w:p>
    <w:p w:rsidR="0042336F" w:rsidRDefault="00C66768" w:rsidP="0042336F">
      <w:pPr>
        <w:spacing w:after="0" w:line="240" w:lineRule="auto"/>
      </w:pPr>
      <w:r>
        <w:t xml:space="preserve">Jennifer: </w:t>
      </w:r>
    </w:p>
    <w:p w:rsidR="0042336F" w:rsidRDefault="00C66768" w:rsidP="0042336F">
      <w:pPr>
        <w:pStyle w:val="ListParagraph"/>
        <w:numPr>
          <w:ilvl w:val="0"/>
          <w:numId w:val="4"/>
        </w:numPr>
        <w:spacing w:after="0" w:line="240" w:lineRule="auto"/>
      </w:pPr>
      <w:r>
        <w:t xml:space="preserve">FLI </w:t>
      </w:r>
      <w:r w:rsidR="0042336F">
        <w:t xml:space="preserve">almost done.  They are just lining up facilitators for the practicum. </w:t>
      </w:r>
    </w:p>
    <w:p w:rsidR="0042336F" w:rsidRDefault="0042336F" w:rsidP="0042336F">
      <w:pPr>
        <w:pStyle w:val="ListParagraph"/>
        <w:numPr>
          <w:ilvl w:val="0"/>
          <w:numId w:val="4"/>
        </w:numPr>
        <w:spacing w:after="0" w:line="240" w:lineRule="auto"/>
      </w:pPr>
      <w:r>
        <w:t xml:space="preserve">CLE gave their grant request to the budget committee.  CLE is asking for $10,000.00.  The request has been approved, as this was the amount that was budgeted. </w:t>
      </w:r>
    </w:p>
    <w:p w:rsidR="0042336F" w:rsidRDefault="0042336F" w:rsidP="0042336F">
      <w:pPr>
        <w:spacing w:after="0" w:line="240" w:lineRule="auto"/>
      </w:pPr>
    </w:p>
    <w:p w:rsidR="0042336F" w:rsidRDefault="00C66768" w:rsidP="0042336F">
      <w:pPr>
        <w:spacing w:after="0" w:line="240" w:lineRule="auto"/>
      </w:pPr>
      <w:r>
        <w:t xml:space="preserve">Robin: </w:t>
      </w:r>
    </w:p>
    <w:p w:rsidR="00812947" w:rsidRDefault="0042336F" w:rsidP="0042336F">
      <w:pPr>
        <w:pStyle w:val="ListParagraph"/>
        <w:numPr>
          <w:ilvl w:val="0"/>
          <w:numId w:val="5"/>
        </w:numPr>
        <w:spacing w:after="0" w:line="240" w:lineRule="auto"/>
      </w:pPr>
      <w:r>
        <w:t xml:space="preserve">Adams lunch – call the division regarding motions to compel.  The courts are having a problem with their child support software and arriving at different numbers from practitioners.  Section will reach out to </w:t>
      </w:r>
      <w:proofErr w:type="spellStart"/>
      <w:r>
        <w:t>R</w:t>
      </w:r>
      <w:r w:rsidR="00812947">
        <w:t>edak</w:t>
      </w:r>
      <w:proofErr w:type="spellEnd"/>
      <w:r w:rsidR="00812947">
        <w:t xml:space="preserve"> to see if he has any solutions/suggestions. </w:t>
      </w:r>
    </w:p>
    <w:p w:rsidR="00812947" w:rsidRDefault="00812947" w:rsidP="0042336F">
      <w:pPr>
        <w:spacing w:after="0" w:line="240" w:lineRule="auto"/>
      </w:pPr>
    </w:p>
    <w:p w:rsidR="00812947" w:rsidRDefault="00C66768" w:rsidP="0042336F">
      <w:pPr>
        <w:spacing w:after="0" w:line="240" w:lineRule="auto"/>
      </w:pPr>
      <w:r>
        <w:t xml:space="preserve">Laura A. </w:t>
      </w:r>
    </w:p>
    <w:p w:rsidR="00812947" w:rsidRDefault="00C66768" w:rsidP="00812947">
      <w:pPr>
        <w:pStyle w:val="ListParagraph"/>
        <w:numPr>
          <w:ilvl w:val="0"/>
          <w:numId w:val="5"/>
        </w:numPr>
        <w:spacing w:after="0" w:line="240" w:lineRule="auto"/>
      </w:pPr>
      <w:r>
        <w:t>Treasurer’s report</w:t>
      </w:r>
      <w:r w:rsidR="00812947">
        <w:t xml:space="preserve"> – budget is on track</w:t>
      </w:r>
      <w:r>
        <w:t xml:space="preserve">.  </w:t>
      </w:r>
    </w:p>
    <w:p w:rsidR="00812947" w:rsidRDefault="00812947" w:rsidP="00812947">
      <w:pPr>
        <w:pStyle w:val="ListParagraph"/>
        <w:spacing w:after="0" w:line="240" w:lineRule="auto"/>
      </w:pPr>
    </w:p>
    <w:p w:rsidR="00C66768" w:rsidRDefault="00C66768" w:rsidP="0042336F">
      <w:pPr>
        <w:spacing w:after="0" w:line="240" w:lineRule="auto"/>
      </w:pPr>
      <w:r>
        <w:t xml:space="preserve">Todd Stahly: </w:t>
      </w:r>
    </w:p>
    <w:p w:rsidR="00812947" w:rsidRDefault="00956225" w:rsidP="00812947">
      <w:pPr>
        <w:pStyle w:val="ListParagraph"/>
        <w:numPr>
          <w:ilvl w:val="0"/>
          <w:numId w:val="5"/>
        </w:numPr>
        <w:spacing w:after="0" w:line="240" w:lineRule="auto"/>
      </w:pPr>
      <w:r>
        <w:t xml:space="preserve">Rebecca Alexander will be the new chair of basic skills.  </w:t>
      </w:r>
    </w:p>
    <w:p w:rsidR="00956225" w:rsidRDefault="00956225" w:rsidP="00812947">
      <w:pPr>
        <w:pStyle w:val="ListParagraph"/>
        <w:numPr>
          <w:ilvl w:val="0"/>
          <w:numId w:val="5"/>
        </w:numPr>
        <w:spacing w:after="0" w:line="240" w:lineRule="auto"/>
      </w:pPr>
      <w:r>
        <w:t xml:space="preserve">Licensing for the Bench Bar book – he obtained a sample from Colorado Lawyer and revised it. </w:t>
      </w:r>
    </w:p>
    <w:p w:rsidR="00956225" w:rsidRDefault="00956225" w:rsidP="00812947">
      <w:pPr>
        <w:pStyle w:val="ListParagraph"/>
        <w:numPr>
          <w:ilvl w:val="0"/>
          <w:numId w:val="5"/>
        </w:numPr>
        <w:spacing w:after="0" w:line="240" w:lineRule="auto"/>
      </w:pPr>
      <w:r>
        <w:t xml:space="preserve">Rebecca shared an e-mail from an IP lawyer – without a formal license or transfer of rights to the CBA, the author owns the property.  When an author writes, the writing is automatically copyrighted.  The book should say copyright owned by each author.  </w:t>
      </w:r>
    </w:p>
    <w:p w:rsidR="00956225" w:rsidRDefault="00956225" w:rsidP="00812947">
      <w:pPr>
        <w:pStyle w:val="ListParagraph"/>
        <w:numPr>
          <w:ilvl w:val="0"/>
          <w:numId w:val="5"/>
        </w:numPr>
        <w:spacing w:after="0" w:line="240" w:lineRule="auto"/>
      </w:pPr>
      <w:r>
        <w:t xml:space="preserve">Bar cannot assume control over retroactive writings. </w:t>
      </w:r>
    </w:p>
    <w:p w:rsidR="00956225" w:rsidRDefault="00956225" w:rsidP="00812947">
      <w:pPr>
        <w:pStyle w:val="ListParagraph"/>
        <w:numPr>
          <w:ilvl w:val="0"/>
          <w:numId w:val="5"/>
        </w:numPr>
        <w:spacing w:after="0" w:line="240" w:lineRule="auto"/>
      </w:pPr>
      <w:r>
        <w:t xml:space="preserve">With respect to prospective writings, Rebecca wants the right to be able to republish her own work, especially if she is using it for other teachings.  Need to be able to reutilize writing.  Can’t ask people to work on Bench Bar project, then say they cannot use their own intellectual property. </w:t>
      </w:r>
    </w:p>
    <w:p w:rsidR="00956225" w:rsidRDefault="00956225" w:rsidP="00812947">
      <w:pPr>
        <w:pStyle w:val="ListParagraph"/>
        <w:numPr>
          <w:ilvl w:val="0"/>
          <w:numId w:val="5"/>
        </w:numPr>
        <w:spacing w:after="0" w:line="240" w:lineRule="auto"/>
      </w:pPr>
      <w:r>
        <w:t>Council determined that licensing agreement is not necessary</w:t>
      </w:r>
    </w:p>
    <w:p w:rsidR="00956225" w:rsidRDefault="00956225" w:rsidP="00956225">
      <w:pPr>
        <w:pStyle w:val="ListParagraph"/>
        <w:spacing w:after="0" w:line="240" w:lineRule="auto"/>
      </w:pPr>
    </w:p>
    <w:p w:rsidR="00956225" w:rsidRDefault="00956225" w:rsidP="00956225">
      <w:pPr>
        <w:pStyle w:val="ListParagraph"/>
        <w:spacing w:after="0" w:line="240" w:lineRule="auto"/>
      </w:pPr>
    </w:p>
    <w:p w:rsidR="00956225" w:rsidRDefault="00956225" w:rsidP="00956225">
      <w:pPr>
        <w:pStyle w:val="ListParagraph"/>
        <w:spacing w:after="0" w:line="240" w:lineRule="auto"/>
      </w:pPr>
    </w:p>
    <w:p w:rsidR="00C66768" w:rsidRDefault="00C66768" w:rsidP="0042336F">
      <w:pPr>
        <w:pStyle w:val="ListParagraph"/>
        <w:numPr>
          <w:ilvl w:val="0"/>
          <w:numId w:val="1"/>
        </w:numPr>
        <w:spacing w:after="0" w:line="240" w:lineRule="auto"/>
      </w:pPr>
      <w:r>
        <w:lastRenderedPageBreak/>
        <w:t xml:space="preserve">Amicus – </w:t>
      </w:r>
      <w:r w:rsidR="00956225">
        <w:t>no report</w:t>
      </w:r>
    </w:p>
    <w:p w:rsidR="00C66768" w:rsidRDefault="00C66768" w:rsidP="0042336F">
      <w:pPr>
        <w:pStyle w:val="ListParagraph"/>
        <w:numPr>
          <w:ilvl w:val="0"/>
          <w:numId w:val="1"/>
        </w:numPr>
        <w:spacing w:after="0" w:line="240" w:lineRule="auto"/>
      </w:pPr>
      <w:r>
        <w:t>Book Sales – no report</w:t>
      </w:r>
    </w:p>
    <w:p w:rsidR="00C66768" w:rsidRDefault="00C66768" w:rsidP="0042336F">
      <w:pPr>
        <w:pStyle w:val="ListParagraph"/>
        <w:numPr>
          <w:ilvl w:val="0"/>
          <w:numId w:val="1"/>
        </w:numPr>
        <w:spacing w:after="0" w:line="240" w:lineRule="auto"/>
      </w:pPr>
      <w:r>
        <w:t>Budget – no report</w:t>
      </w:r>
    </w:p>
    <w:p w:rsidR="00C66768" w:rsidRDefault="00C66768" w:rsidP="0042336F">
      <w:pPr>
        <w:pStyle w:val="ListParagraph"/>
        <w:numPr>
          <w:ilvl w:val="0"/>
          <w:numId w:val="1"/>
        </w:numPr>
        <w:spacing w:after="0" w:line="240" w:lineRule="auto"/>
      </w:pPr>
      <w:r>
        <w:t>Bylaws –</w:t>
      </w:r>
      <w:r w:rsidR="00FC6EA5">
        <w:t xml:space="preserve"> no report</w:t>
      </w:r>
    </w:p>
    <w:p w:rsidR="00956225" w:rsidRDefault="00956225" w:rsidP="0042336F">
      <w:pPr>
        <w:pStyle w:val="ListParagraph"/>
        <w:numPr>
          <w:ilvl w:val="0"/>
          <w:numId w:val="1"/>
        </w:numPr>
        <w:spacing w:after="0" w:line="240" w:lineRule="auto"/>
      </w:pPr>
      <w:r>
        <w:t xml:space="preserve">Education </w:t>
      </w:r>
    </w:p>
    <w:p w:rsidR="00956225" w:rsidRDefault="00956225" w:rsidP="00956225">
      <w:pPr>
        <w:pStyle w:val="ListParagraph"/>
        <w:numPr>
          <w:ilvl w:val="0"/>
          <w:numId w:val="6"/>
        </w:numPr>
        <w:spacing w:after="0" w:line="240" w:lineRule="auto"/>
      </w:pPr>
      <w:r>
        <w:t>Rebecca Alexander will chair basic skills</w:t>
      </w:r>
    </w:p>
    <w:p w:rsidR="00956225" w:rsidRDefault="00956225" w:rsidP="00956225">
      <w:pPr>
        <w:pStyle w:val="ListParagraph"/>
        <w:numPr>
          <w:ilvl w:val="0"/>
          <w:numId w:val="6"/>
        </w:numPr>
        <w:spacing w:after="0" w:line="240" w:lineRule="auto"/>
      </w:pPr>
      <w:r>
        <w:t xml:space="preserve">Immigration CLE will be May 2 </w:t>
      </w:r>
    </w:p>
    <w:p w:rsidR="00956225" w:rsidRDefault="00956225" w:rsidP="00956225">
      <w:pPr>
        <w:pStyle w:val="ListParagraph"/>
        <w:numPr>
          <w:ilvl w:val="0"/>
          <w:numId w:val="6"/>
        </w:numPr>
        <w:spacing w:after="0" w:line="240" w:lineRule="auto"/>
      </w:pPr>
      <w:r>
        <w:t>June 15 &amp; 16 – Collaborative Law CLE – they will forward brochure</w:t>
      </w:r>
    </w:p>
    <w:p w:rsidR="00956225" w:rsidRDefault="00C66768" w:rsidP="00956225">
      <w:pPr>
        <w:pStyle w:val="ListParagraph"/>
        <w:numPr>
          <w:ilvl w:val="0"/>
          <w:numId w:val="6"/>
        </w:numPr>
        <w:spacing w:after="0" w:line="240" w:lineRule="auto"/>
      </w:pPr>
      <w:r>
        <w:t xml:space="preserve">Young </w:t>
      </w:r>
      <w:proofErr w:type="gramStart"/>
      <w:r>
        <w:t>Lawyers  -</w:t>
      </w:r>
      <w:proofErr w:type="gramEnd"/>
      <w:r>
        <w:t xml:space="preserve"> </w:t>
      </w:r>
      <w:r w:rsidR="00956225">
        <w:t>there were 15 attendees at the first</w:t>
      </w:r>
      <w:r>
        <w:t xml:space="preserve"> Breakfast CLE for young lawyers</w:t>
      </w:r>
      <w:r w:rsidR="00956225">
        <w:t xml:space="preserve">.  Judge </w:t>
      </w:r>
      <w:proofErr w:type="spellStart"/>
      <w:r w:rsidR="00956225">
        <w:t>Bachmeyer</w:t>
      </w:r>
      <w:proofErr w:type="spellEnd"/>
      <w:r w:rsidR="00956225">
        <w:t xml:space="preserve"> and Magistrate White did a great job.  Next breakfast will be June 13. </w:t>
      </w:r>
    </w:p>
    <w:p w:rsidR="00956225" w:rsidRDefault="00956225" w:rsidP="00956225">
      <w:pPr>
        <w:pStyle w:val="ListParagraph"/>
        <w:numPr>
          <w:ilvl w:val="0"/>
          <w:numId w:val="6"/>
        </w:numPr>
        <w:spacing w:after="0" w:line="240" w:lineRule="auto"/>
      </w:pPr>
      <w:r>
        <w:t xml:space="preserve">Mentoring – Diana Powell suggests that we hand out flyers or cards advertising mentors.  There is no shortage or mentors.  </w:t>
      </w:r>
    </w:p>
    <w:p w:rsidR="00C66768" w:rsidRDefault="00C66768" w:rsidP="0042336F">
      <w:pPr>
        <w:pStyle w:val="ListParagraph"/>
        <w:numPr>
          <w:ilvl w:val="0"/>
          <w:numId w:val="1"/>
        </w:numPr>
        <w:spacing w:after="0" w:line="240" w:lineRule="auto"/>
      </w:pPr>
      <w:r>
        <w:t xml:space="preserve">Expert Directory – no report.   </w:t>
      </w:r>
    </w:p>
    <w:p w:rsidR="00C66768" w:rsidRDefault="00C66768" w:rsidP="0042336F">
      <w:pPr>
        <w:pStyle w:val="ListParagraph"/>
        <w:numPr>
          <w:ilvl w:val="0"/>
          <w:numId w:val="1"/>
        </w:numPr>
        <w:spacing w:after="0" w:line="240" w:lineRule="auto"/>
      </w:pPr>
      <w:r>
        <w:t xml:space="preserve">FLI </w:t>
      </w:r>
      <w:r w:rsidR="00FC6EA5">
        <w:t>– see Chair Elect report</w:t>
      </w:r>
    </w:p>
    <w:p w:rsidR="00C66768" w:rsidRDefault="00C66768" w:rsidP="0042336F">
      <w:pPr>
        <w:pStyle w:val="ListParagraph"/>
        <w:numPr>
          <w:ilvl w:val="0"/>
          <w:numId w:val="1"/>
        </w:numPr>
        <w:spacing w:after="0" w:line="240" w:lineRule="auto"/>
      </w:pPr>
      <w:r>
        <w:t>Grants – no report</w:t>
      </w:r>
    </w:p>
    <w:p w:rsidR="00C66768" w:rsidRDefault="00C66768" w:rsidP="0042336F">
      <w:pPr>
        <w:pStyle w:val="ListParagraph"/>
        <w:numPr>
          <w:ilvl w:val="0"/>
          <w:numId w:val="1"/>
        </w:numPr>
        <w:spacing w:after="0" w:line="240" w:lineRule="auto"/>
      </w:pPr>
      <w:r>
        <w:t xml:space="preserve">Judicial Liaison </w:t>
      </w:r>
      <w:r w:rsidR="00FC6EA5">
        <w:t>–</w:t>
      </w:r>
      <w:r>
        <w:t xml:space="preserve"> </w:t>
      </w:r>
    </w:p>
    <w:p w:rsidR="00E00D77" w:rsidRDefault="00E00D77" w:rsidP="00E00D77">
      <w:pPr>
        <w:pStyle w:val="ListParagraph"/>
        <w:numPr>
          <w:ilvl w:val="0"/>
          <w:numId w:val="8"/>
        </w:numPr>
        <w:spacing w:after="0" w:line="240" w:lineRule="auto"/>
      </w:pPr>
      <w:r>
        <w:t xml:space="preserve">Discussion of meetings with Judge McLean.  She likes the idea of the flyer and wants to hand them out from the bench. </w:t>
      </w:r>
    </w:p>
    <w:p w:rsidR="00E00D77" w:rsidRDefault="00E00D77" w:rsidP="00E00D77">
      <w:pPr>
        <w:pStyle w:val="ListParagraph"/>
        <w:numPr>
          <w:ilvl w:val="0"/>
          <w:numId w:val="8"/>
        </w:numPr>
        <w:spacing w:after="0" w:line="240" w:lineRule="auto"/>
      </w:pPr>
      <w:r>
        <w:t xml:space="preserve">Discussion of concerns with recent rotations of judges in Douglas County. </w:t>
      </w:r>
    </w:p>
    <w:p w:rsidR="00E00D77" w:rsidRDefault="00E00D77" w:rsidP="00E00D77">
      <w:pPr>
        <w:pStyle w:val="ListParagraph"/>
        <w:numPr>
          <w:ilvl w:val="0"/>
          <w:numId w:val="8"/>
        </w:numPr>
        <w:spacing w:after="0" w:line="240" w:lineRule="auto"/>
      </w:pPr>
      <w:r>
        <w:t xml:space="preserve">Mike: Judges are elected officials, so only option is to discipline them.  Liaisons can go to chiefs. </w:t>
      </w:r>
    </w:p>
    <w:p w:rsidR="00E00D77" w:rsidRDefault="00E00D77" w:rsidP="00E00D77">
      <w:pPr>
        <w:pStyle w:val="ListParagraph"/>
        <w:numPr>
          <w:ilvl w:val="0"/>
          <w:numId w:val="8"/>
        </w:numPr>
        <w:spacing w:after="0" w:line="240" w:lineRule="auto"/>
      </w:pPr>
      <w:r>
        <w:t xml:space="preserve">Ann: We do not have standards for judges, who are making decisions without training.  There are standards for CFIs but not for judges.  The judges who need it are not getting it.  The only people who can advocate for pro se parties are us. </w:t>
      </w:r>
    </w:p>
    <w:p w:rsidR="00E00D77" w:rsidRDefault="00E00D77" w:rsidP="00E00D77">
      <w:pPr>
        <w:pStyle w:val="ListParagraph"/>
        <w:numPr>
          <w:ilvl w:val="0"/>
          <w:numId w:val="8"/>
        </w:numPr>
        <w:spacing w:after="0" w:line="240" w:lineRule="auto"/>
      </w:pPr>
      <w:r>
        <w:t xml:space="preserve">Laura P.: Many judges do not know about the educational opportunities available to them, for example, lunches, Bench Bar book, monthly lunches, etc. </w:t>
      </w:r>
    </w:p>
    <w:p w:rsidR="00E00D77" w:rsidRDefault="00E00D77" w:rsidP="00E00D77">
      <w:pPr>
        <w:pStyle w:val="ListParagraph"/>
        <w:numPr>
          <w:ilvl w:val="0"/>
          <w:numId w:val="8"/>
        </w:numPr>
        <w:spacing w:after="0" w:line="240" w:lineRule="auto"/>
      </w:pPr>
      <w:r>
        <w:t xml:space="preserve">Ann G: Suggests a committee to look at training for judges. </w:t>
      </w:r>
    </w:p>
    <w:p w:rsidR="00E00D77" w:rsidRDefault="00E00D77" w:rsidP="00E00D77">
      <w:pPr>
        <w:pStyle w:val="ListParagraph"/>
        <w:numPr>
          <w:ilvl w:val="0"/>
          <w:numId w:val="8"/>
        </w:numPr>
        <w:spacing w:after="0" w:line="240" w:lineRule="auto"/>
      </w:pPr>
      <w:r>
        <w:t xml:space="preserve">Marie: Steve Lass &amp; Lesleigh Monahan presented Best Practices CMO – this died on the vine.  There is a Family Issues Standing Committee to the Supreme Court.   With regard to uniformity of orders, the committee concluded that it could not order courts to have a uniform order.  Judge Arp is new chair and is forward thinking.  We would like more uniformity in rules in various jurisdictions. </w:t>
      </w:r>
    </w:p>
    <w:p w:rsidR="00E00D77" w:rsidRDefault="00E00D77" w:rsidP="00E00D77">
      <w:pPr>
        <w:pStyle w:val="ListParagraph"/>
        <w:numPr>
          <w:ilvl w:val="0"/>
          <w:numId w:val="8"/>
        </w:numPr>
        <w:spacing w:after="0" w:line="240" w:lineRule="auto"/>
      </w:pPr>
      <w:r>
        <w:t xml:space="preserve">Diana Powell, Marie &amp; David will meet with Judge Arp. </w:t>
      </w:r>
    </w:p>
    <w:p w:rsidR="00E00D77" w:rsidRDefault="00E00D77" w:rsidP="00E00D77">
      <w:pPr>
        <w:pStyle w:val="ListParagraph"/>
        <w:numPr>
          <w:ilvl w:val="0"/>
          <w:numId w:val="8"/>
        </w:numPr>
        <w:spacing w:after="0" w:line="240" w:lineRule="auto"/>
      </w:pPr>
      <w:r>
        <w:t xml:space="preserve">Best Practices Report should be circulated before next session. </w:t>
      </w:r>
    </w:p>
    <w:p w:rsidR="00E00D77" w:rsidRDefault="00E00D77" w:rsidP="00E00D77">
      <w:pPr>
        <w:pStyle w:val="ListParagraph"/>
        <w:numPr>
          <w:ilvl w:val="0"/>
          <w:numId w:val="8"/>
        </w:numPr>
        <w:spacing w:after="0" w:line="240" w:lineRule="auto"/>
      </w:pPr>
      <w:r>
        <w:t xml:space="preserve">Rebecca: suggests a roundtable at the Family Law Judicial Institute for 2018. </w:t>
      </w:r>
    </w:p>
    <w:p w:rsidR="00E00D77" w:rsidRDefault="00E00D77" w:rsidP="00E00D77">
      <w:pPr>
        <w:pStyle w:val="ListParagraph"/>
        <w:numPr>
          <w:ilvl w:val="0"/>
          <w:numId w:val="8"/>
        </w:numPr>
        <w:spacing w:after="0" w:line="240" w:lineRule="auto"/>
      </w:pPr>
      <w:r>
        <w:t xml:space="preserve">We are acting as individuals, not as a section. Need to organize as a section and be very clear about what we want to accomplish. </w:t>
      </w:r>
    </w:p>
    <w:p w:rsidR="0088565A" w:rsidRDefault="0088565A" w:rsidP="00E00D77">
      <w:pPr>
        <w:pStyle w:val="ListParagraph"/>
        <w:numPr>
          <w:ilvl w:val="0"/>
          <w:numId w:val="8"/>
        </w:numPr>
        <w:spacing w:after="0" w:line="240" w:lineRule="auto"/>
      </w:pPr>
      <w:r>
        <w:t xml:space="preserve">Helen: suggests we hire a professional organizer. </w:t>
      </w:r>
    </w:p>
    <w:p w:rsidR="0088565A" w:rsidRDefault="0088565A" w:rsidP="00E00D77">
      <w:pPr>
        <w:pStyle w:val="ListParagraph"/>
        <w:numPr>
          <w:ilvl w:val="0"/>
          <w:numId w:val="8"/>
        </w:numPr>
        <w:spacing w:after="0" w:line="240" w:lineRule="auto"/>
      </w:pPr>
      <w:r>
        <w:t xml:space="preserve">Anne: suggestions re: rule changes are well received at state level. </w:t>
      </w:r>
    </w:p>
    <w:p w:rsidR="0088565A" w:rsidRDefault="00C66768" w:rsidP="0042336F">
      <w:pPr>
        <w:pStyle w:val="ListParagraph"/>
        <w:numPr>
          <w:ilvl w:val="0"/>
          <w:numId w:val="1"/>
        </w:numPr>
        <w:spacing w:after="0" w:line="240" w:lineRule="auto"/>
      </w:pPr>
      <w:r>
        <w:t xml:space="preserve">Legislative – </w:t>
      </w:r>
      <w:r w:rsidR="0088565A">
        <w:t>Marie</w:t>
      </w:r>
      <w:r>
        <w:t xml:space="preserve"> </w:t>
      </w:r>
    </w:p>
    <w:p w:rsidR="0088565A" w:rsidRDefault="0088565A" w:rsidP="0088565A">
      <w:pPr>
        <w:pStyle w:val="ListParagraph"/>
        <w:numPr>
          <w:ilvl w:val="0"/>
          <w:numId w:val="10"/>
        </w:numPr>
        <w:spacing w:after="0" w:line="240" w:lineRule="auto"/>
        <w:ind w:left="1440"/>
      </w:pPr>
      <w:r>
        <w:t xml:space="preserve">Statutory interest bill was defeated. </w:t>
      </w:r>
    </w:p>
    <w:p w:rsidR="00C66768" w:rsidRDefault="0088565A" w:rsidP="0088565A">
      <w:pPr>
        <w:pStyle w:val="ListParagraph"/>
        <w:numPr>
          <w:ilvl w:val="0"/>
          <w:numId w:val="10"/>
        </w:numPr>
        <w:spacing w:after="0" w:line="240" w:lineRule="auto"/>
        <w:ind w:left="1440"/>
      </w:pPr>
      <w:r>
        <w:t>T</w:t>
      </w:r>
      <w:r w:rsidR="00C66768">
        <w:t xml:space="preserve">here are 2 </w:t>
      </w:r>
      <w:r>
        <w:t xml:space="preserve">late </w:t>
      </w:r>
      <w:r w:rsidR="00C66768">
        <w:t xml:space="preserve">bills  </w:t>
      </w:r>
    </w:p>
    <w:p w:rsidR="0088565A" w:rsidRDefault="0088565A" w:rsidP="0088565A">
      <w:pPr>
        <w:pStyle w:val="ListParagraph"/>
        <w:numPr>
          <w:ilvl w:val="0"/>
          <w:numId w:val="10"/>
        </w:numPr>
        <w:spacing w:after="0" w:line="240" w:lineRule="auto"/>
        <w:ind w:left="1440"/>
      </w:pPr>
      <w:r>
        <w:t xml:space="preserve">Colorado Coalition for DV – bill would exempt medical professionals from being required to report DV.  This says if patient asks that doctor does not report, he does not have to.  Legislative Committee used to support mandatory reporting but now they are not as committed.  Sometimes victims won’t go to the doctor if they know it will be reported.  Marie says we may want to leave this to CCDV.  </w:t>
      </w:r>
    </w:p>
    <w:p w:rsidR="0088565A" w:rsidRDefault="0088565A" w:rsidP="0088565A">
      <w:pPr>
        <w:pStyle w:val="ListParagraph"/>
        <w:numPr>
          <w:ilvl w:val="0"/>
          <w:numId w:val="10"/>
        </w:numPr>
        <w:spacing w:after="0" w:line="240" w:lineRule="auto"/>
        <w:ind w:left="1440"/>
      </w:pPr>
      <w:r>
        <w:lastRenderedPageBreak/>
        <w:t xml:space="preserve">Marie moves to take no position, Ann seconds, motion passes with one objection. </w:t>
      </w:r>
    </w:p>
    <w:p w:rsidR="0088565A" w:rsidRDefault="0088565A" w:rsidP="0088565A">
      <w:pPr>
        <w:pStyle w:val="ListParagraph"/>
        <w:numPr>
          <w:ilvl w:val="0"/>
          <w:numId w:val="10"/>
        </w:numPr>
        <w:spacing w:after="0" w:line="240" w:lineRule="auto"/>
        <w:ind w:left="1440"/>
      </w:pPr>
      <w:r>
        <w:t>Next Bill: if you are 15 or older, you can obtain mental health treatment without parents consent.  Bill is trying to change age to 10.  Marie will mail out the bill for us to review.</w:t>
      </w:r>
    </w:p>
    <w:p w:rsidR="0088565A" w:rsidRDefault="0088565A" w:rsidP="0088565A">
      <w:pPr>
        <w:pStyle w:val="ListParagraph"/>
        <w:numPr>
          <w:ilvl w:val="0"/>
          <w:numId w:val="10"/>
        </w:numPr>
        <w:spacing w:after="0" w:line="240" w:lineRule="auto"/>
        <w:ind w:left="1440"/>
      </w:pPr>
      <w:r>
        <w:t xml:space="preserve">Bill re: stalking – victims can break their lease.  Passed this morning. </w:t>
      </w:r>
    </w:p>
    <w:p w:rsidR="00C66768" w:rsidRDefault="00C66768" w:rsidP="0042336F">
      <w:pPr>
        <w:pStyle w:val="ListParagraph"/>
        <w:numPr>
          <w:ilvl w:val="0"/>
          <w:numId w:val="1"/>
        </w:numPr>
        <w:spacing w:after="0" w:line="240" w:lineRule="auto"/>
      </w:pPr>
      <w:r>
        <w:t>Membership –no report</w:t>
      </w:r>
    </w:p>
    <w:p w:rsidR="00C66768" w:rsidRDefault="00C66768" w:rsidP="0042336F">
      <w:pPr>
        <w:pStyle w:val="ListParagraph"/>
        <w:numPr>
          <w:ilvl w:val="0"/>
          <w:numId w:val="1"/>
        </w:numPr>
        <w:spacing w:after="0" w:line="240" w:lineRule="auto"/>
      </w:pPr>
      <w:r>
        <w:t xml:space="preserve"> Newsletter – </w:t>
      </w:r>
      <w:r w:rsidR="0088565A">
        <w:t>no report</w:t>
      </w:r>
      <w:r>
        <w:t xml:space="preserve">. </w:t>
      </w:r>
    </w:p>
    <w:p w:rsidR="00C66768" w:rsidRDefault="00C66768" w:rsidP="0042336F">
      <w:pPr>
        <w:pStyle w:val="ListParagraph"/>
        <w:numPr>
          <w:ilvl w:val="0"/>
          <w:numId w:val="1"/>
        </w:numPr>
        <w:spacing w:after="0" w:line="240" w:lineRule="auto"/>
      </w:pPr>
      <w:r>
        <w:t xml:space="preserve">Nominating – </w:t>
      </w:r>
      <w:r w:rsidR="0088565A">
        <w:t>no report</w:t>
      </w:r>
      <w:r>
        <w:t xml:space="preserve">. </w:t>
      </w:r>
    </w:p>
    <w:p w:rsidR="00C66768" w:rsidRDefault="00C66768" w:rsidP="0042336F">
      <w:pPr>
        <w:pStyle w:val="ListParagraph"/>
        <w:numPr>
          <w:ilvl w:val="0"/>
          <w:numId w:val="1"/>
        </w:numPr>
        <w:spacing w:after="0" w:line="240" w:lineRule="auto"/>
      </w:pPr>
      <w:r>
        <w:t xml:space="preserve">Scholarship – no report. </w:t>
      </w:r>
    </w:p>
    <w:p w:rsidR="00C66768" w:rsidRDefault="00C66768" w:rsidP="0042336F">
      <w:pPr>
        <w:pStyle w:val="ListParagraph"/>
        <w:numPr>
          <w:ilvl w:val="0"/>
          <w:numId w:val="1"/>
        </w:numPr>
        <w:spacing w:after="0" w:line="240" w:lineRule="auto"/>
      </w:pPr>
      <w:r>
        <w:t xml:space="preserve">Judicial Nomination Committee – no report. </w:t>
      </w:r>
    </w:p>
    <w:p w:rsidR="00C66768" w:rsidRDefault="00FC6EA5" w:rsidP="0042336F">
      <w:pPr>
        <w:pStyle w:val="ListParagraph"/>
        <w:numPr>
          <w:ilvl w:val="0"/>
          <w:numId w:val="1"/>
        </w:numPr>
        <w:spacing w:after="0" w:line="240" w:lineRule="auto"/>
      </w:pPr>
      <w:r>
        <w:t>Board of Governors – no report</w:t>
      </w:r>
    </w:p>
    <w:p w:rsidR="00C66768" w:rsidRDefault="00FC6EA5" w:rsidP="0042336F">
      <w:pPr>
        <w:pStyle w:val="ListParagraph"/>
        <w:numPr>
          <w:ilvl w:val="0"/>
          <w:numId w:val="1"/>
        </w:numPr>
        <w:spacing w:after="0" w:line="240" w:lineRule="auto"/>
      </w:pPr>
      <w:r>
        <w:t>Colorado Lawyer – no report</w:t>
      </w:r>
    </w:p>
    <w:p w:rsidR="00C66768" w:rsidRDefault="00C66768" w:rsidP="0042336F">
      <w:pPr>
        <w:pStyle w:val="ListParagraph"/>
        <w:numPr>
          <w:ilvl w:val="0"/>
          <w:numId w:val="1"/>
        </w:numPr>
        <w:spacing w:after="0" w:line="240" w:lineRule="auto"/>
      </w:pPr>
      <w:r>
        <w:t xml:space="preserve">AAML – No report. </w:t>
      </w:r>
    </w:p>
    <w:p w:rsidR="00C66768" w:rsidRDefault="00C66768" w:rsidP="0042336F">
      <w:pPr>
        <w:pStyle w:val="ListParagraph"/>
        <w:numPr>
          <w:ilvl w:val="0"/>
          <w:numId w:val="1"/>
        </w:numPr>
        <w:spacing w:after="0" w:line="240" w:lineRule="auto"/>
      </w:pPr>
      <w:r>
        <w:t>ICON –</w:t>
      </w:r>
      <w:r w:rsidR="003E0BB4">
        <w:t xml:space="preserve"> Mike DiManna</w:t>
      </w:r>
      <w:r>
        <w:t xml:space="preserve">. </w:t>
      </w:r>
    </w:p>
    <w:p w:rsidR="003E0BB4" w:rsidRDefault="003E0BB4" w:rsidP="003E0BB4">
      <w:pPr>
        <w:pStyle w:val="ListParagraph"/>
        <w:numPr>
          <w:ilvl w:val="0"/>
          <w:numId w:val="7"/>
        </w:numPr>
        <w:spacing w:after="0" w:line="240" w:lineRule="auto"/>
      </w:pPr>
      <w:r>
        <w:t xml:space="preserve">Right now, the whole FLS votes – recommend that this continue. </w:t>
      </w:r>
    </w:p>
    <w:p w:rsidR="003E0BB4" w:rsidRDefault="003E0BB4" w:rsidP="003E0BB4">
      <w:pPr>
        <w:pStyle w:val="ListParagraph"/>
        <w:numPr>
          <w:ilvl w:val="0"/>
          <w:numId w:val="7"/>
        </w:numPr>
        <w:spacing w:after="0" w:line="240" w:lineRule="auto"/>
      </w:pPr>
      <w:r>
        <w:t xml:space="preserve">Recommend that awards be given every other year, in even years. </w:t>
      </w:r>
    </w:p>
    <w:p w:rsidR="003E0BB4" w:rsidRDefault="003E0BB4" w:rsidP="003E0BB4">
      <w:pPr>
        <w:pStyle w:val="ListParagraph"/>
        <w:numPr>
          <w:ilvl w:val="0"/>
          <w:numId w:val="7"/>
        </w:numPr>
        <w:spacing w:after="0" w:line="240" w:lineRule="auto"/>
      </w:pPr>
      <w:r>
        <w:t xml:space="preserve">Criterion: </w:t>
      </w:r>
    </w:p>
    <w:p w:rsidR="003E0BB4" w:rsidRDefault="003E0BB4" w:rsidP="003E0BB4">
      <w:pPr>
        <w:pStyle w:val="ListParagraph"/>
        <w:numPr>
          <w:ilvl w:val="1"/>
          <w:numId w:val="7"/>
        </w:numPr>
        <w:spacing w:after="0" w:line="240" w:lineRule="auto"/>
      </w:pPr>
      <w:r>
        <w:t xml:space="preserve">25+ years in practice (not for members of the bench) </w:t>
      </w:r>
    </w:p>
    <w:p w:rsidR="003E0BB4" w:rsidRDefault="003E0BB4" w:rsidP="003E0BB4">
      <w:pPr>
        <w:pStyle w:val="ListParagraph"/>
        <w:numPr>
          <w:ilvl w:val="1"/>
          <w:numId w:val="7"/>
        </w:numPr>
        <w:spacing w:after="0" w:line="240" w:lineRule="auto"/>
      </w:pPr>
      <w:r>
        <w:t xml:space="preserve">Significant contribution and improvement of family law as a whole </w:t>
      </w:r>
    </w:p>
    <w:p w:rsidR="003E0BB4" w:rsidRDefault="003E0BB4" w:rsidP="003E0BB4">
      <w:pPr>
        <w:pStyle w:val="ListParagraph"/>
        <w:numPr>
          <w:ilvl w:val="1"/>
          <w:numId w:val="7"/>
        </w:numPr>
        <w:spacing w:after="0" w:line="240" w:lineRule="auto"/>
      </w:pPr>
      <w:r>
        <w:t xml:space="preserve">Highest ethical leadership with demonstrable accomplishments. </w:t>
      </w:r>
    </w:p>
    <w:p w:rsidR="003E0BB4" w:rsidRDefault="003E0BB4" w:rsidP="003E0BB4">
      <w:pPr>
        <w:pStyle w:val="ListParagraph"/>
        <w:numPr>
          <w:ilvl w:val="0"/>
          <w:numId w:val="7"/>
        </w:numPr>
        <w:spacing w:after="0" w:line="240" w:lineRule="auto"/>
      </w:pPr>
      <w:r>
        <w:t xml:space="preserve">Nominations should be presented with an explanation.  Nominations should be given to a committee that would then select the individuals for the ballot. </w:t>
      </w:r>
    </w:p>
    <w:p w:rsidR="003E0BB4" w:rsidRDefault="003E0BB4" w:rsidP="003E0BB4">
      <w:pPr>
        <w:pStyle w:val="ListParagraph"/>
        <w:numPr>
          <w:ilvl w:val="0"/>
          <w:numId w:val="7"/>
        </w:numPr>
        <w:spacing w:after="0" w:line="240" w:lineRule="auto"/>
      </w:pPr>
      <w:r>
        <w:t xml:space="preserve">Committee should include: </w:t>
      </w:r>
    </w:p>
    <w:p w:rsidR="003E0BB4" w:rsidRDefault="003E0BB4" w:rsidP="003E0BB4">
      <w:pPr>
        <w:pStyle w:val="ListParagraph"/>
        <w:numPr>
          <w:ilvl w:val="1"/>
          <w:numId w:val="7"/>
        </w:numPr>
        <w:spacing w:after="0" w:line="240" w:lineRule="auto"/>
      </w:pPr>
      <w:r>
        <w:t xml:space="preserve">Last 3 award winners </w:t>
      </w:r>
    </w:p>
    <w:p w:rsidR="003E0BB4" w:rsidRDefault="003E0BB4" w:rsidP="003E0BB4">
      <w:pPr>
        <w:pStyle w:val="ListParagraph"/>
        <w:numPr>
          <w:ilvl w:val="1"/>
          <w:numId w:val="7"/>
        </w:numPr>
        <w:spacing w:after="0" w:line="240" w:lineRule="auto"/>
      </w:pPr>
      <w:r>
        <w:t>Vice chair – 2 years</w:t>
      </w:r>
    </w:p>
    <w:p w:rsidR="003E0BB4" w:rsidRDefault="003E0BB4" w:rsidP="003E0BB4">
      <w:pPr>
        <w:pStyle w:val="ListParagraph"/>
        <w:numPr>
          <w:ilvl w:val="1"/>
          <w:numId w:val="7"/>
        </w:numPr>
        <w:spacing w:after="0" w:line="240" w:lineRule="auto"/>
      </w:pPr>
      <w:r>
        <w:t xml:space="preserve">Treasurer – 2 years </w:t>
      </w:r>
    </w:p>
    <w:p w:rsidR="003E0BB4" w:rsidRDefault="003E0BB4" w:rsidP="003E0BB4">
      <w:pPr>
        <w:pStyle w:val="ListParagraph"/>
        <w:numPr>
          <w:ilvl w:val="1"/>
          <w:numId w:val="7"/>
        </w:numPr>
        <w:spacing w:after="0" w:line="240" w:lineRule="auto"/>
      </w:pPr>
      <w:r>
        <w:t>No member of the committee should be able to submit a nominee</w:t>
      </w:r>
    </w:p>
    <w:p w:rsidR="003E0BB4" w:rsidRDefault="00291547" w:rsidP="003E0BB4">
      <w:pPr>
        <w:pStyle w:val="ListParagraph"/>
        <w:numPr>
          <w:ilvl w:val="0"/>
          <w:numId w:val="7"/>
        </w:numPr>
        <w:spacing w:after="0" w:line="240" w:lineRule="auto"/>
      </w:pPr>
      <w:r>
        <w:t xml:space="preserve">Bonnie Schriner suggested that a younger lawyer should be on the committee because it could be a learning experience.  Suggests that the chair of the section appoint the younger person. </w:t>
      </w:r>
    </w:p>
    <w:p w:rsidR="00291547" w:rsidRDefault="00291547" w:rsidP="003E0BB4">
      <w:pPr>
        <w:pStyle w:val="ListParagraph"/>
        <w:numPr>
          <w:ilvl w:val="0"/>
          <w:numId w:val="7"/>
        </w:numPr>
        <w:spacing w:after="0" w:line="240" w:lineRule="auto"/>
      </w:pPr>
      <w:r>
        <w:t xml:space="preserve">Rebecca: Instead of choosing a younger lawyer, could be a diverse lawyer, or a young lawyer and a diverse lawyer. </w:t>
      </w:r>
    </w:p>
    <w:p w:rsidR="00291547" w:rsidRDefault="00291547" w:rsidP="003E0BB4">
      <w:pPr>
        <w:pStyle w:val="ListParagraph"/>
        <w:numPr>
          <w:ilvl w:val="0"/>
          <w:numId w:val="7"/>
        </w:numPr>
        <w:spacing w:after="0" w:line="240" w:lineRule="auto"/>
      </w:pPr>
      <w:r>
        <w:t xml:space="preserve">Laura A: The purpose of the committee is not to select recipients but to make sure that the nominees fit the criteria. </w:t>
      </w:r>
    </w:p>
    <w:p w:rsidR="00291547" w:rsidRDefault="00291547" w:rsidP="003E0BB4">
      <w:pPr>
        <w:pStyle w:val="ListParagraph"/>
        <w:numPr>
          <w:ilvl w:val="0"/>
          <w:numId w:val="7"/>
        </w:numPr>
        <w:spacing w:after="0" w:line="240" w:lineRule="auto"/>
      </w:pPr>
      <w:r>
        <w:t xml:space="preserve">Rebecca: Having diverse people on committee will expand the dialogue of “what counts” in a nominee. </w:t>
      </w:r>
    </w:p>
    <w:p w:rsidR="00291547" w:rsidRDefault="00291547" w:rsidP="003E0BB4">
      <w:pPr>
        <w:pStyle w:val="ListParagraph"/>
        <w:numPr>
          <w:ilvl w:val="0"/>
          <w:numId w:val="7"/>
        </w:numPr>
        <w:spacing w:after="0" w:line="240" w:lineRule="auto"/>
      </w:pPr>
      <w:r>
        <w:t xml:space="preserve">Steve: Diversity is a problem, but it does not need to be addressed on this particular committee.  Steve offers to call every diversity bar chair and talk to them about getting diverse individuals involved. </w:t>
      </w:r>
    </w:p>
    <w:p w:rsidR="00E00D77" w:rsidRDefault="00E00D77" w:rsidP="003E0BB4">
      <w:pPr>
        <w:pStyle w:val="ListParagraph"/>
        <w:numPr>
          <w:ilvl w:val="0"/>
          <w:numId w:val="7"/>
        </w:numPr>
        <w:spacing w:after="0" w:line="240" w:lineRule="auto"/>
      </w:pPr>
      <w:r>
        <w:t xml:space="preserve">Jen: At FLI, there will be breakout sessions on diversity. </w:t>
      </w:r>
    </w:p>
    <w:p w:rsidR="00E00D77" w:rsidRDefault="00E00D77" w:rsidP="003E0BB4">
      <w:pPr>
        <w:pStyle w:val="ListParagraph"/>
        <w:numPr>
          <w:ilvl w:val="0"/>
          <w:numId w:val="7"/>
        </w:numPr>
        <w:spacing w:after="0" w:line="240" w:lineRule="auto"/>
      </w:pPr>
      <w:r>
        <w:t xml:space="preserve">Laura P: suggests that the extra person be appointed by the chair, at the chair’s discretion. </w:t>
      </w:r>
    </w:p>
    <w:p w:rsidR="00E00D77" w:rsidRDefault="00E00D77" w:rsidP="003E0BB4">
      <w:pPr>
        <w:pStyle w:val="ListParagraph"/>
        <w:numPr>
          <w:ilvl w:val="0"/>
          <w:numId w:val="7"/>
        </w:numPr>
        <w:spacing w:after="0" w:line="240" w:lineRule="auto"/>
      </w:pPr>
      <w:r>
        <w:t xml:space="preserve">Diana: Would like to think that one of the criterion for the ICON should be leadership.  If nominee has not supported young lawyers, he or she should not make it to the ballot. </w:t>
      </w:r>
    </w:p>
    <w:p w:rsidR="00E00D77" w:rsidRDefault="00E00D77" w:rsidP="003E0BB4">
      <w:pPr>
        <w:pStyle w:val="ListParagraph"/>
        <w:numPr>
          <w:ilvl w:val="0"/>
          <w:numId w:val="7"/>
        </w:numPr>
        <w:spacing w:after="0" w:line="240" w:lineRule="auto"/>
      </w:pPr>
      <w:r>
        <w:t xml:space="preserve">Final Suggestion for committee: </w:t>
      </w:r>
    </w:p>
    <w:p w:rsidR="00E00D77" w:rsidRDefault="00E00D77" w:rsidP="00E00D77">
      <w:pPr>
        <w:pStyle w:val="ListParagraph"/>
        <w:numPr>
          <w:ilvl w:val="1"/>
          <w:numId w:val="7"/>
        </w:numPr>
        <w:spacing w:after="0" w:line="240" w:lineRule="auto"/>
      </w:pPr>
      <w:r>
        <w:t xml:space="preserve">Last 3 award winners </w:t>
      </w:r>
    </w:p>
    <w:p w:rsidR="00E00D77" w:rsidRDefault="00E00D77" w:rsidP="00E00D77">
      <w:pPr>
        <w:pStyle w:val="ListParagraph"/>
        <w:numPr>
          <w:ilvl w:val="1"/>
          <w:numId w:val="7"/>
        </w:numPr>
        <w:spacing w:after="0" w:line="240" w:lineRule="auto"/>
      </w:pPr>
      <w:r>
        <w:t xml:space="preserve">Two officers </w:t>
      </w:r>
    </w:p>
    <w:p w:rsidR="00E00D77" w:rsidRDefault="00E00D77" w:rsidP="00E00D77">
      <w:pPr>
        <w:pStyle w:val="ListParagraph"/>
        <w:numPr>
          <w:ilvl w:val="1"/>
          <w:numId w:val="7"/>
        </w:numPr>
        <w:spacing w:after="0" w:line="240" w:lineRule="auto"/>
      </w:pPr>
      <w:r>
        <w:t>1 person appointed by the chair</w:t>
      </w:r>
    </w:p>
    <w:p w:rsidR="00E00D77" w:rsidRDefault="00E00D77" w:rsidP="003E0BB4">
      <w:pPr>
        <w:pStyle w:val="ListParagraph"/>
        <w:numPr>
          <w:ilvl w:val="0"/>
          <w:numId w:val="7"/>
        </w:numPr>
        <w:spacing w:after="0" w:line="240" w:lineRule="auto"/>
      </w:pPr>
      <w:r>
        <w:lastRenderedPageBreak/>
        <w:t xml:space="preserve">Laura P. moved to approve, Rebecca seconded, motion passed. </w:t>
      </w:r>
    </w:p>
    <w:p w:rsidR="00C66768" w:rsidRDefault="00C66768" w:rsidP="0042336F">
      <w:pPr>
        <w:pStyle w:val="ListParagraph"/>
        <w:numPr>
          <w:ilvl w:val="0"/>
          <w:numId w:val="1"/>
        </w:numPr>
        <w:spacing w:after="0" w:line="240" w:lineRule="auto"/>
      </w:pPr>
      <w:r>
        <w:t>Alternative Solutions</w:t>
      </w:r>
      <w:r w:rsidR="00FC6EA5">
        <w:t xml:space="preserve"> – no report.</w:t>
      </w:r>
    </w:p>
    <w:p w:rsidR="0088565A" w:rsidRDefault="0088565A" w:rsidP="0088565A">
      <w:pPr>
        <w:spacing w:after="0" w:line="240" w:lineRule="auto"/>
      </w:pPr>
    </w:p>
    <w:p w:rsidR="0088565A" w:rsidRDefault="0088565A" w:rsidP="0088565A">
      <w:pPr>
        <w:spacing w:after="0" w:line="240" w:lineRule="auto"/>
      </w:pPr>
      <w:r>
        <w:t xml:space="preserve">New Business: </w:t>
      </w:r>
    </w:p>
    <w:p w:rsidR="0088565A" w:rsidRDefault="0088565A" w:rsidP="00956225">
      <w:pPr>
        <w:spacing w:after="0" w:line="240" w:lineRule="auto"/>
      </w:pPr>
    </w:p>
    <w:p w:rsidR="0088565A" w:rsidRDefault="00956225" w:rsidP="00956225">
      <w:pPr>
        <w:spacing w:after="0" w:line="240" w:lineRule="auto"/>
      </w:pPr>
      <w:r>
        <w:t>Joan</w:t>
      </w:r>
      <w:r w:rsidR="0088565A">
        <w:t>’s flyers</w:t>
      </w:r>
      <w:r>
        <w:t xml:space="preserve">: </w:t>
      </w:r>
      <w:r w:rsidR="0088565A">
        <w:t xml:space="preserve">Rebecca went to the IP person.  There will be no name on Joan’s flyers.  Bonnie moved to approve dissemination of the flyers for $1800.00.  Laura P. seconded the motion, motion was approved. </w:t>
      </w:r>
    </w:p>
    <w:p w:rsidR="0088565A" w:rsidRDefault="0088565A" w:rsidP="00956225">
      <w:pPr>
        <w:spacing w:after="0" w:line="240" w:lineRule="auto"/>
      </w:pPr>
    </w:p>
    <w:p w:rsidR="00E66B05" w:rsidRDefault="00E66B05" w:rsidP="0042336F">
      <w:pPr>
        <w:spacing w:after="0" w:line="240" w:lineRule="auto"/>
      </w:pPr>
    </w:p>
    <w:sectPr w:rsidR="00E66B05" w:rsidSect="00E6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40151"/>
    <w:multiLevelType w:val="hybridMultilevel"/>
    <w:tmpl w:val="32C8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378E5"/>
    <w:multiLevelType w:val="hybridMultilevel"/>
    <w:tmpl w:val="8718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4186D"/>
    <w:multiLevelType w:val="hybridMultilevel"/>
    <w:tmpl w:val="669CD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F32641"/>
    <w:multiLevelType w:val="hybridMultilevel"/>
    <w:tmpl w:val="2C807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51F6B25"/>
    <w:multiLevelType w:val="hybridMultilevel"/>
    <w:tmpl w:val="F8880032"/>
    <w:lvl w:ilvl="0" w:tplc="04090001">
      <w:start w:val="1"/>
      <w:numFmt w:val="bullet"/>
      <w:lvlText w:val=""/>
      <w:lvlJc w:val="left"/>
      <w:pPr>
        <w:ind w:left="1440" w:hanging="360"/>
      </w:pPr>
      <w:rPr>
        <w:rFonts w:ascii="Symbol" w:hAnsi="Symbol" w:hint="default"/>
      </w:rPr>
    </w:lvl>
    <w:lvl w:ilvl="1" w:tplc="FB06B04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61595B"/>
    <w:multiLevelType w:val="hybridMultilevel"/>
    <w:tmpl w:val="6FA8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04B57"/>
    <w:multiLevelType w:val="hybridMultilevel"/>
    <w:tmpl w:val="0BE2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E64CCB"/>
    <w:multiLevelType w:val="hybridMultilevel"/>
    <w:tmpl w:val="AE8EF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606556"/>
    <w:multiLevelType w:val="hybridMultilevel"/>
    <w:tmpl w:val="E312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0"/>
  </w:num>
  <w:num w:numId="6">
    <w:abstractNumId w:val="7"/>
  </w:num>
  <w:num w:numId="7">
    <w:abstractNumId w:val="2"/>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68"/>
    <w:rsid w:val="000D1A6A"/>
    <w:rsid w:val="00291547"/>
    <w:rsid w:val="003E0BB4"/>
    <w:rsid w:val="0042336F"/>
    <w:rsid w:val="007C1439"/>
    <w:rsid w:val="00812947"/>
    <w:rsid w:val="0088565A"/>
    <w:rsid w:val="00914757"/>
    <w:rsid w:val="00956225"/>
    <w:rsid w:val="00B40B88"/>
    <w:rsid w:val="00B441EC"/>
    <w:rsid w:val="00B53C0C"/>
    <w:rsid w:val="00C66768"/>
    <w:rsid w:val="00CC75DB"/>
    <w:rsid w:val="00D912F6"/>
    <w:rsid w:val="00E00D77"/>
    <w:rsid w:val="00E36E3A"/>
    <w:rsid w:val="00E66B05"/>
    <w:rsid w:val="00FC6EA5"/>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FCFA2-9222-40C8-9C5E-D0F35086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68"/>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C35CF-4179-44FA-AFF6-0C05953A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Beattie</dc:creator>
  <cp:lastModifiedBy>Amy Sreenen</cp:lastModifiedBy>
  <cp:revision>2</cp:revision>
  <dcterms:created xsi:type="dcterms:W3CDTF">2017-10-24T18:25:00Z</dcterms:created>
  <dcterms:modified xsi:type="dcterms:W3CDTF">2017-10-24T18:25:00Z</dcterms:modified>
</cp:coreProperties>
</file>