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945DB" w14:textId="018DC38A" w:rsidR="00A9204E" w:rsidRPr="00426A49" w:rsidRDefault="00426A49" w:rsidP="00426A49">
      <w:pPr>
        <w:jc w:val="center"/>
        <w:rPr>
          <w:rFonts w:ascii="Times New Roman" w:hAnsi="Times New Roman" w:cs="Times New Roman"/>
          <w:b/>
          <w:bCs/>
          <w:sz w:val="24"/>
          <w:szCs w:val="24"/>
        </w:rPr>
      </w:pPr>
      <w:r w:rsidRPr="00426A49">
        <w:rPr>
          <w:rFonts w:ascii="Times New Roman" w:hAnsi="Times New Roman" w:cs="Times New Roman"/>
          <w:b/>
          <w:bCs/>
          <w:sz w:val="24"/>
          <w:szCs w:val="24"/>
        </w:rPr>
        <w:t>Colorado Bar Association Trusts &amp; Estates Section</w:t>
      </w:r>
    </w:p>
    <w:p w14:paraId="5CA3D3E3" w14:textId="1617C1AA" w:rsidR="003444E8" w:rsidRDefault="003444E8" w:rsidP="003444E8">
      <w:pPr>
        <w:jc w:val="center"/>
        <w:rPr>
          <w:rFonts w:ascii="Times New Roman" w:hAnsi="Times New Roman" w:cs="Times New Roman"/>
          <w:b/>
          <w:bCs/>
          <w:sz w:val="24"/>
          <w:szCs w:val="24"/>
        </w:rPr>
      </w:pPr>
    </w:p>
    <w:p w14:paraId="30F40B7B" w14:textId="25E858CE" w:rsidR="00DB4A7D" w:rsidRDefault="00DB4A7D" w:rsidP="00DB4A7D">
      <w:pPr>
        <w:jc w:val="center"/>
        <w:rPr>
          <w:rFonts w:ascii="Times New Roman" w:hAnsi="Times New Roman" w:cs="Times New Roman"/>
          <w:b/>
          <w:bCs/>
          <w:sz w:val="24"/>
          <w:szCs w:val="24"/>
        </w:rPr>
      </w:pPr>
      <w:r>
        <w:rPr>
          <w:rFonts w:ascii="Times New Roman" w:hAnsi="Times New Roman" w:cs="Times New Roman"/>
          <w:b/>
          <w:bCs/>
          <w:sz w:val="24"/>
          <w:szCs w:val="24"/>
        </w:rPr>
        <w:t>NOTICE OF TELEPHONIC ELECTRONIC WILLS SUBCOMMITTEE MEETING</w:t>
      </w:r>
    </w:p>
    <w:p w14:paraId="1D6938C4" w14:textId="52DFB245" w:rsidR="00DB4A7D" w:rsidRDefault="00DB4A7D" w:rsidP="00DB4A7D">
      <w:pPr>
        <w:jc w:val="center"/>
        <w:rPr>
          <w:rFonts w:ascii="Times New Roman" w:hAnsi="Times New Roman" w:cs="Times New Roman"/>
          <w:b/>
          <w:bCs/>
          <w:sz w:val="24"/>
          <w:szCs w:val="24"/>
        </w:rPr>
      </w:pPr>
      <w:r>
        <w:rPr>
          <w:rFonts w:ascii="Times New Roman" w:hAnsi="Times New Roman" w:cs="Times New Roman"/>
          <w:b/>
          <w:bCs/>
          <w:sz w:val="24"/>
          <w:szCs w:val="24"/>
        </w:rPr>
        <w:t>JULY 21, 2020   9:00 a.m. – 11:00 a.m.</w:t>
      </w:r>
    </w:p>
    <w:p w14:paraId="68B36AD4" w14:textId="77777777" w:rsidR="00DB4A7D" w:rsidRDefault="00DB4A7D" w:rsidP="00DB4A7D">
      <w:pPr>
        <w:jc w:val="center"/>
        <w:rPr>
          <w:rFonts w:ascii="Times New Roman" w:hAnsi="Times New Roman" w:cs="Times New Roman"/>
          <w:b/>
          <w:bCs/>
          <w:sz w:val="24"/>
          <w:szCs w:val="24"/>
        </w:rPr>
      </w:pPr>
    </w:p>
    <w:p w14:paraId="461626A0" w14:textId="77777777" w:rsidR="00DB4A7D" w:rsidRDefault="00DB4A7D" w:rsidP="00DB4A7D">
      <w:pPr>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Call-in Phone No.: 1 (301) 715 8592</w:t>
      </w:r>
    </w:p>
    <w:p w14:paraId="6EF3887C" w14:textId="77777777" w:rsidR="00DB4A7D" w:rsidRPr="00DB4A7D" w:rsidRDefault="00DB4A7D" w:rsidP="00DB4A7D">
      <w:pPr>
        <w:pStyle w:val="PlainText"/>
        <w:jc w:val="center"/>
        <w:rPr>
          <w:rFonts w:ascii="Times New Roman" w:hAnsi="Times New Roman" w:cs="Times New Roman"/>
          <w:b/>
          <w:bCs/>
          <w:sz w:val="24"/>
          <w:szCs w:val="24"/>
        </w:rPr>
      </w:pPr>
      <w:r w:rsidRPr="00DB4A7D">
        <w:rPr>
          <w:rFonts w:ascii="Times New Roman" w:hAnsi="Times New Roman" w:cs="Times New Roman"/>
          <w:b/>
          <w:bCs/>
          <w:color w:val="222222"/>
          <w:sz w:val="24"/>
          <w:szCs w:val="24"/>
          <w:shd w:val="clear" w:color="auto" w:fill="FFFFFF"/>
        </w:rPr>
        <w:t xml:space="preserve">Meeting ID: </w:t>
      </w:r>
      <w:r w:rsidRPr="00DB4A7D">
        <w:rPr>
          <w:rFonts w:ascii="Times New Roman" w:hAnsi="Times New Roman" w:cs="Times New Roman"/>
          <w:b/>
          <w:bCs/>
          <w:sz w:val="24"/>
          <w:szCs w:val="24"/>
        </w:rPr>
        <w:t>976 1837 6777</w:t>
      </w:r>
    </w:p>
    <w:p w14:paraId="0F4F326C" w14:textId="77777777" w:rsidR="003444E8" w:rsidRDefault="003444E8" w:rsidP="00E74D0E"/>
    <w:p w14:paraId="5E1C4750" w14:textId="6530972F" w:rsidR="00426A49" w:rsidRPr="003444E8" w:rsidRDefault="00426A49" w:rsidP="003444E8">
      <w:pPr>
        <w:jc w:val="center"/>
      </w:pPr>
      <w:r w:rsidRPr="00426A49">
        <w:rPr>
          <w:rFonts w:ascii="Times New Roman" w:hAnsi="Times New Roman" w:cs="Times New Roman"/>
          <w:b/>
          <w:bCs/>
          <w:sz w:val="24"/>
          <w:szCs w:val="24"/>
        </w:rPr>
        <w:t xml:space="preserve">Minutes of </w:t>
      </w:r>
      <w:r w:rsidR="00941703">
        <w:rPr>
          <w:rFonts w:ascii="Times New Roman" w:hAnsi="Times New Roman" w:cs="Times New Roman"/>
          <w:b/>
          <w:bCs/>
          <w:sz w:val="24"/>
          <w:szCs w:val="24"/>
        </w:rPr>
        <w:t>June</w:t>
      </w:r>
      <w:r w:rsidR="006C1BF1">
        <w:rPr>
          <w:rFonts w:ascii="Times New Roman" w:hAnsi="Times New Roman" w:cs="Times New Roman"/>
          <w:b/>
          <w:bCs/>
          <w:sz w:val="24"/>
          <w:szCs w:val="24"/>
        </w:rPr>
        <w:t xml:space="preserve"> </w:t>
      </w:r>
      <w:r w:rsidR="00941703">
        <w:rPr>
          <w:rFonts w:ascii="Times New Roman" w:hAnsi="Times New Roman" w:cs="Times New Roman"/>
          <w:b/>
          <w:bCs/>
          <w:sz w:val="24"/>
          <w:szCs w:val="24"/>
        </w:rPr>
        <w:t>2</w:t>
      </w:r>
      <w:r w:rsidR="005320B0">
        <w:rPr>
          <w:rFonts w:ascii="Times New Roman" w:hAnsi="Times New Roman" w:cs="Times New Roman"/>
          <w:b/>
          <w:bCs/>
          <w:sz w:val="24"/>
          <w:szCs w:val="24"/>
        </w:rPr>
        <w:t>4</w:t>
      </w:r>
      <w:r w:rsidRPr="00426A49">
        <w:rPr>
          <w:rFonts w:ascii="Times New Roman" w:hAnsi="Times New Roman" w:cs="Times New Roman"/>
          <w:b/>
          <w:bCs/>
          <w:sz w:val="24"/>
          <w:szCs w:val="24"/>
        </w:rPr>
        <w:t>, 20</w:t>
      </w:r>
      <w:r w:rsidR="00941703">
        <w:rPr>
          <w:rFonts w:ascii="Times New Roman" w:hAnsi="Times New Roman" w:cs="Times New Roman"/>
          <w:b/>
          <w:bCs/>
          <w:sz w:val="24"/>
          <w:szCs w:val="24"/>
        </w:rPr>
        <w:t>20</w:t>
      </w:r>
    </w:p>
    <w:p w14:paraId="651E82A3" w14:textId="77777777" w:rsidR="003444E8" w:rsidRDefault="003444E8" w:rsidP="00ED1EF6">
      <w:pPr>
        <w:rPr>
          <w:rFonts w:ascii="Times New Roman" w:hAnsi="Times New Roman" w:cs="Times New Roman"/>
          <w:sz w:val="24"/>
          <w:szCs w:val="24"/>
        </w:rPr>
      </w:pPr>
    </w:p>
    <w:p w14:paraId="0F6370FF" w14:textId="3FF2F6DB" w:rsidR="003E245E" w:rsidRDefault="003E245E" w:rsidP="003E245E">
      <w:pPr>
        <w:rPr>
          <w:rFonts w:ascii="Times New Roman" w:hAnsi="Times New Roman" w:cs="Times New Roman"/>
          <w:b/>
          <w:bCs/>
          <w:sz w:val="24"/>
          <w:szCs w:val="24"/>
          <w:u w:val="single"/>
        </w:rPr>
      </w:pPr>
      <w:r w:rsidRPr="003E245E">
        <w:rPr>
          <w:rFonts w:ascii="Times New Roman" w:hAnsi="Times New Roman" w:cs="Times New Roman"/>
          <w:b/>
          <w:bCs/>
          <w:sz w:val="24"/>
          <w:szCs w:val="24"/>
          <w:u w:val="single"/>
        </w:rPr>
        <w:t>PARTICIPANTS</w:t>
      </w:r>
    </w:p>
    <w:p w14:paraId="66F511A3" w14:textId="77777777" w:rsidR="004D1CB6" w:rsidRPr="003E245E" w:rsidRDefault="004D1CB6" w:rsidP="003E245E">
      <w:pPr>
        <w:rPr>
          <w:rFonts w:ascii="Times New Roman" w:hAnsi="Times New Roman" w:cs="Times New Roman"/>
          <w:b/>
          <w:bCs/>
          <w:sz w:val="24"/>
          <w:szCs w:val="24"/>
          <w:u w:val="single"/>
        </w:rPr>
      </w:pPr>
    </w:p>
    <w:tbl>
      <w:tblPr>
        <w:tblStyle w:val="TableGrid"/>
        <w:tblW w:w="10075" w:type="dxa"/>
        <w:tblLook w:val="04A0" w:firstRow="1" w:lastRow="0" w:firstColumn="1" w:lastColumn="0" w:noHBand="0" w:noVBand="1"/>
      </w:tblPr>
      <w:tblGrid>
        <w:gridCol w:w="10075"/>
      </w:tblGrid>
      <w:tr w:rsidR="00941703" w14:paraId="1EB8B9C6" w14:textId="77777777" w:rsidTr="00941703">
        <w:tc>
          <w:tcPr>
            <w:tcW w:w="10075" w:type="dxa"/>
          </w:tcPr>
          <w:p w14:paraId="69B5AC67" w14:textId="21692598" w:rsidR="00941703" w:rsidRPr="004F2E11" w:rsidRDefault="00941703" w:rsidP="00426A49">
            <w:pPr>
              <w:rPr>
                <w:rFonts w:ascii="Times New Roman" w:hAnsi="Times New Roman" w:cs="Times New Roman"/>
                <w:b/>
                <w:bCs/>
                <w:sz w:val="24"/>
                <w:szCs w:val="24"/>
              </w:rPr>
            </w:pPr>
            <w:r>
              <w:rPr>
                <w:rFonts w:ascii="Times New Roman" w:hAnsi="Times New Roman" w:cs="Times New Roman"/>
                <w:b/>
                <w:bCs/>
                <w:sz w:val="24"/>
                <w:szCs w:val="24"/>
              </w:rPr>
              <w:t>By Phone:</w:t>
            </w:r>
          </w:p>
        </w:tc>
      </w:tr>
      <w:tr w:rsidR="00941703" w:rsidRPr="004F2E11" w14:paraId="0F31EA59" w14:textId="77777777" w:rsidTr="00941703">
        <w:tc>
          <w:tcPr>
            <w:tcW w:w="10075" w:type="dxa"/>
          </w:tcPr>
          <w:p w14:paraId="71976C1D" w14:textId="0808CC5A" w:rsidR="00941703" w:rsidRDefault="00941703" w:rsidP="00DF2BA2">
            <w:pPr>
              <w:rPr>
                <w:rFonts w:ascii="Times New Roman" w:hAnsi="Times New Roman" w:cs="Times New Roman"/>
                <w:sz w:val="24"/>
                <w:szCs w:val="24"/>
              </w:rPr>
            </w:pPr>
            <w:r>
              <w:rPr>
                <w:rFonts w:ascii="Times New Roman" w:hAnsi="Times New Roman" w:cs="Times New Roman"/>
                <w:sz w:val="24"/>
                <w:szCs w:val="24"/>
              </w:rPr>
              <w:t xml:space="preserve">Susan Boothby </w:t>
            </w:r>
          </w:p>
        </w:tc>
      </w:tr>
      <w:tr w:rsidR="00941703" w:rsidRPr="004F2E11" w14:paraId="00C53EEE" w14:textId="77777777" w:rsidTr="00941703">
        <w:tc>
          <w:tcPr>
            <w:tcW w:w="10075" w:type="dxa"/>
          </w:tcPr>
          <w:p w14:paraId="6D8218BC" w14:textId="54944C8B" w:rsidR="00941703" w:rsidRPr="008409DA" w:rsidRDefault="00941703" w:rsidP="000635D3">
            <w:pPr>
              <w:rPr>
                <w:rFonts w:ascii="Times New Roman" w:hAnsi="Times New Roman" w:cs="Times New Roman"/>
                <w:sz w:val="24"/>
                <w:szCs w:val="24"/>
              </w:rPr>
            </w:pPr>
            <w:r>
              <w:rPr>
                <w:rFonts w:ascii="Times New Roman" w:hAnsi="Times New Roman" w:cs="Times New Roman"/>
                <w:sz w:val="24"/>
                <w:szCs w:val="24"/>
              </w:rPr>
              <w:t xml:space="preserve">Sarah Brooks </w:t>
            </w:r>
          </w:p>
        </w:tc>
      </w:tr>
      <w:tr w:rsidR="00941703" w:rsidRPr="004F2E11" w14:paraId="038C9F8E" w14:textId="77777777" w:rsidTr="00941703">
        <w:tc>
          <w:tcPr>
            <w:tcW w:w="10075" w:type="dxa"/>
          </w:tcPr>
          <w:p w14:paraId="529F8C02" w14:textId="1AE3A072" w:rsidR="00941703" w:rsidRPr="008409DA" w:rsidRDefault="00941703" w:rsidP="000635D3">
            <w:pPr>
              <w:rPr>
                <w:rFonts w:ascii="Times New Roman" w:hAnsi="Times New Roman" w:cs="Times New Roman"/>
                <w:sz w:val="24"/>
                <w:szCs w:val="24"/>
              </w:rPr>
            </w:pPr>
            <w:r>
              <w:rPr>
                <w:rFonts w:ascii="Times New Roman" w:hAnsi="Times New Roman" w:cs="Times New Roman"/>
                <w:sz w:val="24"/>
                <w:szCs w:val="24"/>
              </w:rPr>
              <w:t>Pete Bullard</w:t>
            </w:r>
          </w:p>
        </w:tc>
      </w:tr>
      <w:tr w:rsidR="00DB4A7D" w:rsidRPr="004F2E11" w14:paraId="50214F6E" w14:textId="77777777" w:rsidTr="00941703">
        <w:tc>
          <w:tcPr>
            <w:tcW w:w="10075" w:type="dxa"/>
          </w:tcPr>
          <w:p w14:paraId="2E355C43" w14:textId="4CC0543D" w:rsidR="00DB4A7D" w:rsidRDefault="00DB4A7D" w:rsidP="000635D3">
            <w:pPr>
              <w:rPr>
                <w:rFonts w:ascii="Times New Roman" w:hAnsi="Times New Roman" w:cs="Times New Roman"/>
                <w:sz w:val="24"/>
                <w:szCs w:val="24"/>
              </w:rPr>
            </w:pPr>
            <w:r>
              <w:rPr>
                <w:rFonts w:ascii="Times New Roman" w:hAnsi="Times New Roman" w:cs="Times New Roman"/>
                <w:sz w:val="24"/>
                <w:szCs w:val="24"/>
              </w:rPr>
              <w:t>David Carlson</w:t>
            </w:r>
          </w:p>
        </w:tc>
      </w:tr>
      <w:tr w:rsidR="00941703" w:rsidRPr="004F2E11" w14:paraId="3F392793" w14:textId="77777777" w:rsidTr="00941703">
        <w:tc>
          <w:tcPr>
            <w:tcW w:w="10075" w:type="dxa"/>
          </w:tcPr>
          <w:p w14:paraId="102CFF0B" w14:textId="477D3649" w:rsidR="00941703" w:rsidRPr="008409DA" w:rsidRDefault="00DB4A7D" w:rsidP="000635D3">
            <w:pPr>
              <w:rPr>
                <w:rFonts w:ascii="Times New Roman" w:hAnsi="Times New Roman" w:cs="Times New Roman"/>
                <w:sz w:val="24"/>
                <w:szCs w:val="24"/>
              </w:rPr>
            </w:pPr>
            <w:r>
              <w:rPr>
                <w:rFonts w:ascii="Times New Roman" w:hAnsi="Times New Roman" w:cs="Times New Roman"/>
                <w:sz w:val="24"/>
                <w:szCs w:val="24"/>
              </w:rPr>
              <w:t>Wilton “Four” Cogswell</w:t>
            </w:r>
            <w:r w:rsidR="00941703">
              <w:rPr>
                <w:rFonts w:ascii="Times New Roman" w:hAnsi="Times New Roman" w:cs="Times New Roman"/>
                <w:sz w:val="24"/>
                <w:szCs w:val="24"/>
              </w:rPr>
              <w:t xml:space="preserve"> </w:t>
            </w:r>
          </w:p>
        </w:tc>
      </w:tr>
      <w:tr w:rsidR="00941703" w:rsidRPr="004F2E11" w14:paraId="5A1B3E7A" w14:textId="77777777" w:rsidTr="00941703">
        <w:tc>
          <w:tcPr>
            <w:tcW w:w="10075" w:type="dxa"/>
          </w:tcPr>
          <w:p w14:paraId="557F9AEB" w14:textId="12B4E8E1" w:rsidR="00941703" w:rsidRPr="008409DA" w:rsidRDefault="00941703" w:rsidP="000635D3">
            <w:pPr>
              <w:rPr>
                <w:rFonts w:ascii="Times New Roman" w:hAnsi="Times New Roman" w:cs="Times New Roman"/>
                <w:sz w:val="24"/>
                <w:szCs w:val="24"/>
              </w:rPr>
            </w:pPr>
            <w:r w:rsidRPr="008409DA">
              <w:rPr>
                <w:rFonts w:ascii="Times New Roman" w:hAnsi="Times New Roman" w:cs="Times New Roman"/>
                <w:sz w:val="24"/>
                <w:szCs w:val="24"/>
              </w:rPr>
              <w:t>Hillary Hammond</w:t>
            </w:r>
            <w:r>
              <w:rPr>
                <w:rFonts w:ascii="Times New Roman" w:hAnsi="Times New Roman" w:cs="Times New Roman"/>
                <w:sz w:val="24"/>
                <w:szCs w:val="24"/>
              </w:rPr>
              <w:t xml:space="preserve"> </w:t>
            </w:r>
          </w:p>
        </w:tc>
      </w:tr>
      <w:tr w:rsidR="00941703" w:rsidRPr="004F2E11" w14:paraId="717643FE" w14:textId="77777777" w:rsidTr="00941703">
        <w:tc>
          <w:tcPr>
            <w:tcW w:w="10075" w:type="dxa"/>
          </w:tcPr>
          <w:p w14:paraId="44BB3BAD" w14:textId="7377F67D" w:rsidR="00941703" w:rsidRPr="008409DA" w:rsidRDefault="00941703" w:rsidP="000635D3">
            <w:pPr>
              <w:rPr>
                <w:rFonts w:ascii="Times New Roman" w:hAnsi="Times New Roman" w:cs="Times New Roman"/>
                <w:sz w:val="24"/>
                <w:szCs w:val="24"/>
              </w:rPr>
            </w:pPr>
            <w:r>
              <w:rPr>
                <w:rFonts w:ascii="Times New Roman" w:hAnsi="Times New Roman" w:cs="Times New Roman"/>
                <w:sz w:val="24"/>
                <w:szCs w:val="24"/>
              </w:rPr>
              <w:t>Joe Hodges</w:t>
            </w:r>
          </w:p>
        </w:tc>
      </w:tr>
      <w:tr w:rsidR="00941703" w:rsidRPr="004F2E11" w14:paraId="3F3C8FC2" w14:textId="77777777" w:rsidTr="00941703">
        <w:tc>
          <w:tcPr>
            <w:tcW w:w="10075" w:type="dxa"/>
          </w:tcPr>
          <w:p w14:paraId="3C613EB0" w14:textId="4F70F4F9" w:rsidR="00941703" w:rsidRPr="008409DA" w:rsidRDefault="00DB4A7D" w:rsidP="000635D3">
            <w:pPr>
              <w:rPr>
                <w:rFonts w:ascii="Times New Roman" w:hAnsi="Times New Roman" w:cs="Times New Roman"/>
                <w:sz w:val="24"/>
                <w:szCs w:val="24"/>
              </w:rPr>
            </w:pPr>
            <w:r>
              <w:rPr>
                <w:rFonts w:ascii="Times New Roman" w:hAnsi="Times New Roman" w:cs="Times New Roman"/>
                <w:sz w:val="24"/>
                <w:szCs w:val="24"/>
              </w:rPr>
              <w:t>Stan Kent</w:t>
            </w:r>
          </w:p>
        </w:tc>
      </w:tr>
      <w:tr w:rsidR="00DB4A7D" w:rsidRPr="004F2E11" w14:paraId="35BB5114" w14:textId="77777777" w:rsidTr="005B162A">
        <w:trPr>
          <w:trHeight w:val="341"/>
        </w:trPr>
        <w:tc>
          <w:tcPr>
            <w:tcW w:w="10075" w:type="dxa"/>
          </w:tcPr>
          <w:p w14:paraId="3EF0C4D1" w14:textId="22B37A2A" w:rsidR="00DB4A7D" w:rsidRPr="008409DA" w:rsidRDefault="00DB4A7D" w:rsidP="000635D3">
            <w:pPr>
              <w:rPr>
                <w:rFonts w:ascii="Times New Roman" w:hAnsi="Times New Roman" w:cs="Times New Roman"/>
                <w:sz w:val="24"/>
                <w:szCs w:val="24"/>
              </w:rPr>
            </w:pPr>
            <w:r>
              <w:rPr>
                <w:rFonts w:ascii="Times New Roman" w:hAnsi="Times New Roman" w:cs="Times New Roman"/>
                <w:sz w:val="24"/>
                <w:szCs w:val="24"/>
              </w:rPr>
              <w:t>David Kirch</w:t>
            </w:r>
          </w:p>
        </w:tc>
      </w:tr>
      <w:tr w:rsidR="00941703" w:rsidRPr="004F2E11" w14:paraId="655B8FDA" w14:textId="77777777" w:rsidTr="005B162A">
        <w:trPr>
          <w:trHeight w:val="341"/>
        </w:trPr>
        <w:tc>
          <w:tcPr>
            <w:tcW w:w="10075" w:type="dxa"/>
          </w:tcPr>
          <w:p w14:paraId="1163EAB5" w14:textId="7675F950" w:rsidR="00941703" w:rsidRPr="008409DA" w:rsidRDefault="00941703" w:rsidP="000635D3">
            <w:pPr>
              <w:rPr>
                <w:rFonts w:ascii="Times New Roman" w:hAnsi="Times New Roman" w:cs="Times New Roman"/>
                <w:sz w:val="24"/>
                <w:szCs w:val="24"/>
              </w:rPr>
            </w:pPr>
            <w:r w:rsidRPr="008409DA">
              <w:rPr>
                <w:rFonts w:ascii="Times New Roman" w:hAnsi="Times New Roman" w:cs="Times New Roman"/>
                <w:sz w:val="24"/>
                <w:szCs w:val="24"/>
              </w:rPr>
              <w:t>Letty Maxfield</w:t>
            </w:r>
            <w:r>
              <w:rPr>
                <w:rFonts w:ascii="Times New Roman" w:hAnsi="Times New Roman" w:cs="Times New Roman"/>
                <w:sz w:val="24"/>
                <w:szCs w:val="24"/>
              </w:rPr>
              <w:t xml:space="preserve"> </w:t>
            </w:r>
          </w:p>
        </w:tc>
      </w:tr>
      <w:tr w:rsidR="0009487E" w:rsidRPr="004F2E11" w14:paraId="6336D59B" w14:textId="77777777" w:rsidTr="00941703">
        <w:tc>
          <w:tcPr>
            <w:tcW w:w="10075" w:type="dxa"/>
          </w:tcPr>
          <w:p w14:paraId="03F4D909" w14:textId="37532E97" w:rsidR="0009487E" w:rsidRPr="008409DA" w:rsidRDefault="005B162A" w:rsidP="000635D3">
            <w:pPr>
              <w:rPr>
                <w:rFonts w:ascii="Times New Roman" w:hAnsi="Times New Roman" w:cs="Times New Roman"/>
                <w:sz w:val="24"/>
                <w:szCs w:val="24"/>
              </w:rPr>
            </w:pPr>
            <w:r>
              <w:rPr>
                <w:rFonts w:ascii="Times New Roman" w:hAnsi="Times New Roman" w:cs="Times New Roman"/>
                <w:sz w:val="24"/>
                <w:szCs w:val="24"/>
              </w:rPr>
              <w:t>Mike Stiff</w:t>
            </w:r>
          </w:p>
        </w:tc>
      </w:tr>
      <w:tr w:rsidR="00941703" w:rsidRPr="004F2E11" w14:paraId="4681CE57" w14:textId="77777777" w:rsidTr="00941703">
        <w:tc>
          <w:tcPr>
            <w:tcW w:w="10075" w:type="dxa"/>
          </w:tcPr>
          <w:p w14:paraId="306EFF36" w14:textId="4A805830" w:rsidR="00941703" w:rsidRPr="008409DA" w:rsidRDefault="00941703" w:rsidP="000635D3">
            <w:pPr>
              <w:rPr>
                <w:rFonts w:ascii="Times New Roman" w:hAnsi="Times New Roman" w:cs="Times New Roman"/>
                <w:sz w:val="24"/>
                <w:szCs w:val="24"/>
              </w:rPr>
            </w:pPr>
            <w:r w:rsidRPr="008409DA">
              <w:rPr>
                <w:rFonts w:ascii="Times New Roman" w:hAnsi="Times New Roman" w:cs="Times New Roman"/>
                <w:sz w:val="24"/>
                <w:szCs w:val="24"/>
              </w:rPr>
              <w:t>Herb Tucker</w:t>
            </w:r>
            <w:r>
              <w:rPr>
                <w:rFonts w:ascii="Times New Roman" w:hAnsi="Times New Roman" w:cs="Times New Roman"/>
                <w:sz w:val="24"/>
                <w:szCs w:val="24"/>
              </w:rPr>
              <w:t xml:space="preserve"> </w:t>
            </w:r>
          </w:p>
        </w:tc>
      </w:tr>
      <w:tr w:rsidR="00941703" w:rsidRPr="004F2E11" w14:paraId="214C1690" w14:textId="77777777" w:rsidTr="00941703">
        <w:tc>
          <w:tcPr>
            <w:tcW w:w="10075" w:type="dxa"/>
          </w:tcPr>
          <w:p w14:paraId="2EB285E3" w14:textId="057491D1" w:rsidR="00941703" w:rsidRPr="008409DA" w:rsidRDefault="00941703" w:rsidP="000635D3">
            <w:pPr>
              <w:rPr>
                <w:rFonts w:ascii="Times New Roman" w:hAnsi="Times New Roman" w:cs="Times New Roman"/>
                <w:sz w:val="24"/>
                <w:szCs w:val="24"/>
              </w:rPr>
            </w:pPr>
            <w:r w:rsidRPr="008409DA">
              <w:rPr>
                <w:rFonts w:ascii="Times New Roman" w:hAnsi="Times New Roman" w:cs="Times New Roman"/>
                <w:sz w:val="24"/>
                <w:szCs w:val="24"/>
              </w:rPr>
              <w:t>Gordon Williams</w:t>
            </w:r>
            <w:r>
              <w:rPr>
                <w:rFonts w:ascii="Times New Roman" w:hAnsi="Times New Roman" w:cs="Times New Roman"/>
                <w:sz w:val="24"/>
                <w:szCs w:val="24"/>
              </w:rPr>
              <w:t xml:space="preserve"> </w:t>
            </w:r>
          </w:p>
        </w:tc>
      </w:tr>
      <w:tr w:rsidR="00941703" w:rsidRPr="004F2E11" w14:paraId="2994456A" w14:textId="77777777" w:rsidTr="00941703">
        <w:tc>
          <w:tcPr>
            <w:tcW w:w="10075" w:type="dxa"/>
          </w:tcPr>
          <w:p w14:paraId="1933D1EF" w14:textId="7E7CAC6C" w:rsidR="00941703" w:rsidRPr="008409DA" w:rsidRDefault="00941703" w:rsidP="000635D3">
            <w:pPr>
              <w:rPr>
                <w:rFonts w:ascii="Times New Roman" w:hAnsi="Times New Roman" w:cs="Times New Roman"/>
                <w:sz w:val="24"/>
                <w:szCs w:val="24"/>
              </w:rPr>
            </w:pPr>
            <w:r>
              <w:rPr>
                <w:rFonts w:ascii="Times New Roman" w:hAnsi="Times New Roman" w:cs="Times New Roman"/>
                <w:sz w:val="24"/>
                <w:szCs w:val="24"/>
              </w:rPr>
              <w:t>Sonny Wiegan</w:t>
            </w:r>
          </w:p>
        </w:tc>
      </w:tr>
    </w:tbl>
    <w:p w14:paraId="259CBCD3" w14:textId="77777777" w:rsidR="008409DA" w:rsidRPr="00426A49" w:rsidRDefault="008409DA" w:rsidP="00426A49">
      <w:pPr>
        <w:rPr>
          <w:rFonts w:ascii="Times New Roman" w:hAnsi="Times New Roman" w:cs="Times New Roman"/>
          <w:sz w:val="24"/>
          <w:szCs w:val="24"/>
        </w:rPr>
      </w:pPr>
    </w:p>
    <w:p w14:paraId="7AB73440" w14:textId="5B5E3E68" w:rsidR="00AE3631" w:rsidRPr="00AE3631" w:rsidRDefault="0030296A" w:rsidP="00AE3631">
      <w:pPr>
        <w:rPr>
          <w:rFonts w:ascii="Times New Roman" w:hAnsi="Times New Roman" w:cs="Times New Roman"/>
          <w:sz w:val="24"/>
          <w:szCs w:val="24"/>
        </w:rPr>
      </w:pPr>
      <w:r w:rsidRPr="0030296A">
        <w:rPr>
          <w:rFonts w:ascii="Times New Roman" w:hAnsi="Times New Roman" w:cs="Times New Roman"/>
          <w:sz w:val="24"/>
          <w:szCs w:val="24"/>
        </w:rPr>
        <w:t xml:space="preserve">This meeting was held </w:t>
      </w:r>
      <w:r w:rsidR="00941703">
        <w:rPr>
          <w:rFonts w:ascii="Times New Roman" w:hAnsi="Times New Roman" w:cs="Times New Roman"/>
          <w:sz w:val="24"/>
          <w:szCs w:val="24"/>
        </w:rPr>
        <w:t>telephonically at 9:00 a.m.</w:t>
      </w:r>
      <w:r w:rsidR="00A4432A">
        <w:rPr>
          <w:rFonts w:ascii="Times New Roman" w:hAnsi="Times New Roman" w:cs="Times New Roman"/>
          <w:sz w:val="24"/>
          <w:szCs w:val="24"/>
        </w:rPr>
        <w:t xml:space="preserve">  The next telephonic meeting is scheduled for July 21</w:t>
      </w:r>
      <w:r w:rsidR="00A4432A" w:rsidRPr="00A4432A">
        <w:rPr>
          <w:rFonts w:ascii="Times New Roman" w:hAnsi="Times New Roman" w:cs="Times New Roman"/>
          <w:sz w:val="24"/>
          <w:szCs w:val="24"/>
          <w:vertAlign w:val="superscript"/>
        </w:rPr>
        <w:t>st</w:t>
      </w:r>
      <w:r w:rsidR="00A4432A">
        <w:rPr>
          <w:rFonts w:ascii="Times New Roman" w:hAnsi="Times New Roman" w:cs="Times New Roman"/>
          <w:sz w:val="24"/>
          <w:szCs w:val="24"/>
        </w:rPr>
        <w:t xml:space="preserve"> from 9:00 a.m. to 11:00 a.m.</w:t>
      </w:r>
      <w:r w:rsidR="00941703">
        <w:rPr>
          <w:rFonts w:ascii="Times New Roman" w:hAnsi="Times New Roman" w:cs="Times New Roman"/>
          <w:sz w:val="24"/>
          <w:szCs w:val="24"/>
        </w:rPr>
        <w:t xml:space="preserve"> </w:t>
      </w:r>
      <w:r w:rsidR="00AE3631">
        <w:rPr>
          <w:rFonts w:ascii="Times New Roman" w:hAnsi="Times New Roman" w:cs="Times New Roman"/>
          <w:sz w:val="24"/>
          <w:szCs w:val="24"/>
        </w:rPr>
        <w:t xml:space="preserve"> The dial-in information for the July 21</w:t>
      </w:r>
      <w:r w:rsidR="00AE3631" w:rsidRPr="00AE3631">
        <w:rPr>
          <w:rFonts w:ascii="Times New Roman" w:hAnsi="Times New Roman" w:cs="Times New Roman"/>
          <w:sz w:val="24"/>
          <w:szCs w:val="24"/>
          <w:vertAlign w:val="superscript"/>
        </w:rPr>
        <w:t>st</w:t>
      </w:r>
      <w:r w:rsidR="00AE3631">
        <w:rPr>
          <w:rFonts w:ascii="Times New Roman" w:hAnsi="Times New Roman" w:cs="Times New Roman"/>
          <w:sz w:val="24"/>
          <w:szCs w:val="24"/>
        </w:rPr>
        <w:t xml:space="preserve"> meeting </w:t>
      </w:r>
      <w:r w:rsidR="00AE3631" w:rsidRPr="00AE3631">
        <w:rPr>
          <w:rFonts w:ascii="Times New Roman" w:hAnsi="Times New Roman" w:cs="Times New Roman"/>
          <w:sz w:val="24"/>
          <w:szCs w:val="24"/>
        </w:rPr>
        <w:t xml:space="preserve">is </w:t>
      </w:r>
      <w:r w:rsidR="00AE3631" w:rsidRPr="00AE3631">
        <w:rPr>
          <w:rFonts w:ascii="Times New Roman" w:hAnsi="Times New Roman" w:cs="Times New Roman"/>
          <w:color w:val="222222"/>
          <w:sz w:val="24"/>
          <w:szCs w:val="24"/>
          <w:shd w:val="clear" w:color="auto" w:fill="FFFFFF"/>
        </w:rPr>
        <w:t>Call-</w:t>
      </w:r>
      <w:r w:rsidR="00AE3631">
        <w:rPr>
          <w:rFonts w:ascii="Times New Roman" w:hAnsi="Times New Roman" w:cs="Times New Roman"/>
          <w:color w:val="222222"/>
          <w:sz w:val="24"/>
          <w:szCs w:val="24"/>
          <w:shd w:val="clear" w:color="auto" w:fill="FFFFFF"/>
        </w:rPr>
        <w:t xml:space="preserve">In </w:t>
      </w:r>
      <w:r w:rsidR="00AE3631" w:rsidRPr="00AE3631">
        <w:rPr>
          <w:rFonts w:ascii="Times New Roman" w:hAnsi="Times New Roman" w:cs="Times New Roman"/>
          <w:color w:val="222222"/>
          <w:sz w:val="24"/>
          <w:szCs w:val="24"/>
          <w:shd w:val="clear" w:color="auto" w:fill="FFFFFF"/>
        </w:rPr>
        <w:t xml:space="preserve"> Phone No.: 1 (301) 715 8592  Meeting ID: </w:t>
      </w:r>
      <w:r w:rsidR="00AE3631" w:rsidRPr="00AE3631">
        <w:rPr>
          <w:rFonts w:ascii="Times New Roman" w:hAnsi="Times New Roman" w:cs="Times New Roman"/>
          <w:sz w:val="24"/>
          <w:szCs w:val="24"/>
        </w:rPr>
        <w:t>976 1837 6777</w:t>
      </w:r>
      <w:r w:rsidR="00AE3631">
        <w:rPr>
          <w:rFonts w:ascii="Times New Roman" w:hAnsi="Times New Roman" w:cs="Times New Roman"/>
          <w:sz w:val="24"/>
          <w:szCs w:val="24"/>
        </w:rPr>
        <w:t>.</w:t>
      </w:r>
    </w:p>
    <w:p w14:paraId="3A6F9B8E" w14:textId="576E1161" w:rsidR="00941703" w:rsidRDefault="00941703" w:rsidP="00F55A89">
      <w:pPr>
        <w:spacing w:line="480" w:lineRule="auto"/>
        <w:rPr>
          <w:rFonts w:ascii="Times New Roman" w:hAnsi="Times New Roman" w:cs="Times New Roman"/>
          <w:sz w:val="24"/>
          <w:szCs w:val="24"/>
        </w:rPr>
      </w:pPr>
    </w:p>
    <w:p w14:paraId="06F2FC46" w14:textId="1102AFB8" w:rsidR="001443CB" w:rsidRDefault="00941703" w:rsidP="00E74D0E">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Stan Kent posted the final draft of the Uniform Electronic Wills Act.  Each presenter should review it to see if any changes were made to the Sections that were assigned to them. Stan and I picked up on the fact that Section 11 </w:t>
      </w:r>
      <w:r w:rsidR="00B1528C">
        <w:rPr>
          <w:rFonts w:ascii="Times New Roman" w:hAnsi="Times New Roman" w:cs="Times New Roman"/>
          <w:sz w:val="24"/>
          <w:szCs w:val="24"/>
        </w:rPr>
        <w:t>“</w:t>
      </w:r>
      <w:r w:rsidR="00E23D84">
        <w:rPr>
          <w:rFonts w:ascii="Times New Roman" w:hAnsi="Times New Roman" w:cs="Times New Roman"/>
          <w:sz w:val="24"/>
          <w:szCs w:val="24"/>
        </w:rPr>
        <w:t xml:space="preserve">Relation to Electronic Signatures in Global and National Commerce Act” </w:t>
      </w:r>
      <w:r>
        <w:rPr>
          <w:rFonts w:ascii="Times New Roman" w:hAnsi="Times New Roman" w:cs="Times New Roman"/>
          <w:sz w:val="24"/>
          <w:szCs w:val="24"/>
        </w:rPr>
        <w:t>in the earlier July draft was removed</w:t>
      </w:r>
      <w:r w:rsidR="00E23D84">
        <w:rPr>
          <w:rFonts w:ascii="Times New Roman" w:hAnsi="Times New Roman" w:cs="Times New Roman"/>
          <w:sz w:val="24"/>
          <w:szCs w:val="24"/>
        </w:rPr>
        <w:t xml:space="preserve"> and now</w:t>
      </w:r>
      <w:r w:rsidR="001331EB">
        <w:rPr>
          <w:rFonts w:ascii="Times New Roman" w:hAnsi="Times New Roman" w:cs="Times New Roman"/>
          <w:sz w:val="24"/>
          <w:szCs w:val="24"/>
        </w:rPr>
        <w:t xml:space="preserve"> Section 11 is</w:t>
      </w:r>
      <w:r w:rsidR="00E23D84">
        <w:rPr>
          <w:rFonts w:ascii="Times New Roman" w:hAnsi="Times New Roman" w:cs="Times New Roman"/>
          <w:sz w:val="24"/>
          <w:szCs w:val="24"/>
        </w:rPr>
        <w:t xml:space="preserve"> “Transitional Provision”</w:t>
      </w:r>
      <w:r w:rsidR="001331EB">
        <w:rPr>
          <w:rFonts w:ascii="Times New Roman" w:hAnsi="Times New Roman" w:cs="Times New Roman"/>
          <w:sz w:val="24"/>
          <w:szCs w:val="24"/>
        </w:rPr>
        <w:t xml:space="preserve">.  </w:t>
      </w:r>
      <w:r w:rsidR="00E23D84">
        <w:rPr>
          <w:rFonts w:ascii="Times New Roman" w:hAnsi="Times New Roman" w:cs="Times New Roman"/>
          <w:sz w:val="24"/>
          <w:szCs w:val="24"/>
        </w:rPr>
        <w:t>Section 12 is now “Effective Date”.</w:t>
      </w:r>
      <w:r w:rsidR="00A4432A">
        <w:rPr>
          <w:rFonts w:ascii="Times New Roman" w:hAnsi="Times New Roman" w:cs="Times New Roman"/>
          <w:sz w:val="24"/>
          <w:szCs w:val="24"/>
        </w:rPr>
        <w:t xml:space="preserve">  Sections 10, 11 and 12 will be assigned to volunteers at the July meeting.</w:t>
      </w:r>
    </w:p>
    <w:p w14:paraId="4C35F3FD" w14:textId="77777777" w:rsidR="00E23D84" w:rsidRPr="00E23D84" w:rsidRDefault="00E23D84" w:rsidP="00E74D0E">
      <w:pPr>
        <w:rPr>
          <w:rFonts w:ascii="Times New Roman" w:hAnsi="Times New Roman" w:cs="Times New Roman"/>
          <w:sz w:val="24"/>
          <w:szCs w:val="24"/>
        </w:rPr>
      </w:pPr>
    </w:p>
    <w:p w14:paraId="5C5E30B5" w14:textId="17DFAA11" w:rsidR="007C17BF" w:rsidRDefault="00957FAE" w:rsidP="00E74D0E">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Letty spoke about the creation of the Colorado Rules of Probate Procedure 91 and 92, which </w:t>
      </w:r>
      <w:r w:rsidR="001331EB">
        <w:rPr>
          <w:rFonts w:ascii="Times New Roman" w:hAnsi="Times New Roman" w:cs="Times New Roman"/>
          <w:sz w:val="24"/>
          <w:szCs w:val="24"/>
        </w:rPr>
        <w:t xml:space="preserve">were </w:t>
      </w:r>
      <w:r>
        <w:rPr>
          <w:rFonts w:ascii="Times New Roman" w:hAnsi="Times New Roman" w:cs="Times New Roman"/>
          <w:sz w:val="24"/>
          <w:szCs w:val="24"/>
        </w:rPr>
        <w:t>approved by Justice Gabriel</w:t>
      </w:r>
      <w:r w:rsidR="00A4432A">
        <w:rPr>
          <w:rFonts w:ascii="Times New Roman" w:hAnsi="Times New Roman" w:cs="Times New Roman"/>
          <w:sz w:val="24"/>
          <w:szCs w:val="24"/>
        </w:rPr>
        <w:t xml:space="preserve">, as Chair of the </w:t>
      </w:r>
      <w:r w:rsidR="004D1CB6">
        <w:rPr>
          <w:rFonts w:ascii="Times New Roman" w:hAnsi="Times New Roman" w:cs="Times New Roman"/>
          <w:sz w:val="24"/>
          <w:szCs w:val="24"/>
        </w:rPr>
        <w:t>Probate</w:t>
      </w:r>
      <w:r>
        <w:rPr>
          <w:rFonts w:ascii="Times New Roman" w:hAnsi="Times New Roman" w:cs="Times New Roman"/>
          <w:sz w:val="24"/>
          <w:szCs w:val="24"/>
        </w:rPr>
        <w:t xml:space="preserve"> Rules Committee</w:t>
      </w:r>
      <w:r w:rsidR="00A4432A">
        <w:rPr>
          <w:rFonts w:ascii="Times New Roman" w:hAnsi="Times New Roman" w:cs="Times New Roman"/>
          <w:sz w:val="24"/>
          <w:szCs w:val="24"/>
        </w:rPr>
        <w:t>.</w:t>
      </w:r>
      <w:r>
        <w:rPr>
          <w:rFonts w:ascii="Times New Roman" w:hAnsi="Times New Roman" w:cs="Times New Roman"/>
          <w:sz w:val="24"/>
          <w:szCs w:val="24"/>
        </w:rPr>
        <w:t xml:space="preserve">  The new Probate Rules were a result of the </w:t>
      </w:r>
      <w:r w:rsidR="0024245E">
        <w:rPr>
          <w:rFonts w:ascii="Times New Roman" w:hAnsi="Times New Roman" w:cs="Times New Roman"/>
          <w:sz w:val="24"/>
          <w:szCs w:val="24"/>
        </w:rPr>
        <w:t xml:space="preserve">temporary emergency </w:t>
      </w:r>
      <w:r>
        <w:rPr>
          <w:rFonts w:ascii="Times New Roman" w:hAnsi="Times New Roman" w:cs="Times New Roman"/>
          <w:sz w:val="24"/>
          <w:szCs w:val="24"/>
        </w:rPr>
        <w:t xml:space="preserve">Executive Order from the Governor and Secretary of State </w:t>
      </w:r>
      <w:r w:rsidR="00204E62">
        <w:rPr>
          <w:rFonts w:ascii="Times New Roman" w:hAnsi="Times New Roman" w:cs="Times New Roman"/>
          <w:sz w:val="24"/>
          <w:szCs w:val="24"/>
        </w:rPr>
        <w:t xml:space="preserve">(Rule 5) </w:t>
      </w:r>
      <w:r>
        <w:rPr>
          <w:rFonts w:ascii="Times New Roman" w:hAnsi="Times New Roman" w:cs="Times New Roman"/>
          <w:sz w:val="24"/>
          <w:szCs w:val="24"/>
        </w:rPr>
        <w:t>in March</w:t>
      </w:r>
      <w:r w:rsidR="00204E62">
        <w:rPr>
          <w:rFonts w:ascii="Times New Roman" w:hAnsi="Times New Roman" w:cs="Times New Roman"/>
          <w:sz w:val="24"/>
          <w:szCs w:val="24"/>
        </w:rPr>
        <w:t xml:space="preserve"> </w:t>
      </w:r>
      <w:r>
        <w:rPr>
          <w:rFonts w:ascii="Times New Roman" w:hAnsi="Times New Roman" w:cs="Times New Roman"/>
          <w:sz w:val="24"/>
          <w:szCs w:val="24"/>
        </w:rPr>
        <w:t xml:space="preserve">as a result of COVID-19 and the need to authorize </w:t>
      </w:r>
      <w:r w:rsidR="00B1528C">
        <w:rPr>
          <w:rFonts w:ascii="Times New Roman" w:hAnsi="Times New Roman" w:cs="Times New Roman"/>
          <w:sz w:val="24"/>
          <w:szCs w:val="24"/>
        </w:rPr>
        <w:t>remote notarization and witnessing of estate planning document</w:t>
      </w:r>
      <w:r w:rsidR="001331EB">
        <w:rPr>
          <w:rFonts w:ascii="Times New Roman" w:hAnsi="Times New Roman" w:cs="Times New Roman"/>
          <w:sz w:val="24"/>
          <w:szCs w:val="24"/>
        </w:rPr>
        <w:t>s</w:t>
      </w:r>
      <w:r w:rsidR="00B1528C">
        <w:rPr>
          <w:rFonts w:ascii="Times New Roman" w:hAnsi="Times New Roman" w:cs="Times New Roman"/>
          <w:sz w:val="24"/>
          <w:szCs w:val="24"/>
        </w:rPr>
        <w:t>, both non-</w:t>
      </w:r>
      <w:r w:rsidR="00B1528C">
        <w:rPr>
          <w:rFonts w:ascii="Times New Roman" w:hAnsi="Times New Roman" w:cs="Times New Roman"/>
          <w:sz w:val="24"/>
          <w:szCs w:val="24"/>
        </w:rPr>
        <w:lastRenderedPageBreak/>
        <w:t xml:space="preserve">testamentary and testamentary.  </w:t>
      </w:r>
      <w:r w:rsidR="004D1CB6">
        <w:rPr>
          <w:rFonts w:ascii="Times New Roman" w:hAnsi="Times New Roman" w:cs="Times New Roman"/>
          <w:sz w:val="24"/>
          <w:szCs w:val="24"/>
        </w:rPr>
        <w:t>Both t</w:t>
      </w:r>
      <w:r w:rsidR="00B1528C">
        <w:rPr>
          <w:rFonts w:ascii="Times New Roman" w:hAnsi="Times New Roman" w:cs="Times New Roman"/>
          <w:sz w:val="24"/>
          <w:szCs w:val="24"/>
        </w:rPr>
        <w:t xml:space="preserve">he Executive Order </w:t>
      </w:r>
      <w:r w:rsidR="004D1CB6">
        <w:rPr>
          <w:rFonts w:ascii="Times New Roman" w:hAnsi="Times New Roman" w:cs="Times New Roman"/>
          <w:sz w:val="24"/>
          <w:szCs w:val="24"/>
        </w:rPr>
        <w:t xml:space="preserve">and Rule 5 were </w:t>
      </w:r>
      <w:r w:rsidR="00B1528C">
        <w:rPr>
          <w:rFonts w:ascii="Times New Roman" w:hAnsi="Times New Roman" w:cs="Times New Roman"/>
          <w:sz w:val="24"/>
          <w:szCs w:val="24"/>
        </w:rPr>
        <w:t>vague</w:t>
      </w:r>
      <w:r w:rsidR="001331EB">
        <w:rPr>
          <w:rFonts w:ascii="Times New Roman" w:hAnsi="Times New Roman" w:cs="Times New Roman"/>
          <w:sz w:val="24"/>
          <w:szCs w:val="24"/>
        </w:rPr>
        <w:t xml:space="preserve"> and did not </w:t>
      </w:r>
      <w:r w:rsidR="00204E62">
        <w:rPr>
          <w:rFonts w:ascii="Times New Roman" w:hAnsi="Times New Roman" w:cs="Times New Roman"/>
          <w:sz w:val="24"/>
          <w:szCs w:val="24"/>
        </w:rPr>
        <w:t>comport with Sections 502 and 504 of the Probate Code related to notarization and witnesses</w:t>
      </w:r>
      <w:r w:rsidR="00B1528C">
        <w:rPr>
          <w:rFonts w:ascii="Times New Roman" w:hAnsi="Times New Roman" w:cs="Times New Roman"/>
          <w:sz w:val="24"/>
          <w:szCs w:val="24"/>
        </w:rPr>
        <w:t xml:space="preserve">.  </w:t>
      </w:r>
      <w:r w:rsidR="00A4432A">
        <w:rPr>
          <w:rFonts w:ascii="Times New Roman" w:hAnsi="Times New Roman" w:cs="Times New Roman"/>
          <w:sz w:val="24"/>
          <w:szCs w:val="24"/>
        </w:rPr>
        <w:t xml:space="preserve">For example, does </w:t>
      </w:r>
      <w:r w:rsidR="00D40A36">
        <w:rPr>
          <w:rFonts w:ascii="Times New Roman" w:hAnsi="Times New Roman" w:cs="Times New Roman"/>
          <w:sz w:val="24"/>
          <w:szCs w:val="24"/>
        </w:rPr>
        <w:t>real-time audio-visual</w:t>
      </w:r>
      <w:r w:rsidR="00A4432A">
        <w:rPr>
          <w:rFonts w:ascii="Times New Roman" w:hAnsi="Times New Roman" w:cs="Times New Roman"/>
          <w:sz w:val="24"/>
          <w:szCs w:val="24"/>
        </w:rPr>
        <w:t xml:space="preserve"> communications between the testator and witnesses meet the “conscious presence” requirement under </w:t>
      </w:r>
      <w:r w:rsidR="004D1CB6">
        <w:rPr>
          <w:rFonts w:ascii="Times New Roman" w:hAnsi="Times New Roman" w:cs="Times New Roman"/>
          <w:sz w:val="24"/>
          <w:szCs w:val="24"/>
        </w:rPr>
        <w:t xml:space="preserve">Probate Code </w:t>
      </w:r>
      <w:r w:rsidR="00A4432A">
        <w:rPr>
          <w:rFonts w:ascii="Times New Roman" w:hAnsi="Times New Roman" w:cs="Times New Roman"/>
          <w:sz w:val="24"/>
          <w:szCs w:val="24"/>
        </w:rPr>
        <w:t>C.R.S. § 15-11-502?</w:t>
      </w:r>
    </w:p>
    <w:p w14:paraId="247F7AD4" w14:textId="77777777" w:rsidR="007C17BF" w:rsidRPr="007C17BF" w:rsidRDefault="007C17BF" w:rsidP="00E74D0E">
      <w:pPr>
        <w:pStyle w:val="ListParagraph"/>
        <w:rPr>
          <w:rFonts w:ascii="Times New Roman" w:hAnsi="Times New Roman" w:cs="Times New Roman"/>
          <w:sz w:val="24"/>
          <w:szCs w:val="24"/>
        </w:rPr>
      </w:pPr>
    </w:p>
    <w:p w14:paraId="447EE737" w14:textId="3A9B272A" w:rsidR="008B1BDA" w:rsidRDefault="00B1528C" w:rsidP="00E74D0E">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The Supreme Court directed the Colorado Bar Association specifically, Steve Brainerd and Letty Maxfield, to draft </w:t>
      </w:r>
      <w:r w:rsidR="001331EB">
        <w:rPr>
          <w:rFonts w:ascii="Times New Roman" w:hAnsi="Times New Roman" w:cs="Times New Roman"/>
          <w:sz w:val="24"/>
          <w:szCs w:val="24"/>
        </w:rPr>
        <w:t>T</w:t>
      </w:r>
      <w:r>
        <w:rPr>
          <w:rFonts w:ascii="Times New Roman" w:hAnsi="Times New Roman" w:cs="Times New Roman"/>
          <w:sz w:val="24"/>
          <w:szCs w:val="24"/>
        </w:rPr>
        <w:t xml:space="preserve">emporary </w:t>
      </w:r>
      <w:r w:rsidR="001331EB">
        <w:rPr>
          <w:rFonts w:ascii="Times New Roman" w:hAnsi="Times New Roman" w:cs="Times New Roman"/>
          <w:sz w:val="24"/>
          <w:szCs w:val="24"/>
        </w:rPr>
        <w:t>R</w:t>
      </w:r>
      <w:r>
        <w:rPr>
          <w:rFonts w:ascii="Times New Roman" w:hAnsi="Times New Roman" w:cs="Times New Roman"/>
          <w:sz w:val="24"/>
          <w:szCs w:val="24"/>
        </w:rPr>
        <w:t>ules, clarifying the need for electronic signatures and addressing the conscious presence requirement under C.R.S. § 1</w:t>
      </w:r>
      <w:r w:rsidR="007C17BF">
        <w:rPr>
          <w:rFonts w:ascii="Times New Roman" w:hAnsi="Times New Roman" w:cs="Times New Roman"/>
          <w:sz w:val="24"/>
          <w:szCs w:val="24"/>
        </w:rPr>
        <w:t>5-12-502.  Members of the CBA Rules and Forms Committee, which consisted of estate planners as well as two judges</w:t>
      </w:r>
      <w:r w:rsidR="001331EB">
        <w:rPr>
          <w:rFonts w:ascii="Times New Roman" w:hAnsi="Times New Roman" w:cs="Times New Roman"/>
          <w:sz w:val="24"/>
          <w:szCs w:val="24"/>
        </w:rPr>
        <w:t>,</w:t>
      </w:r>
      <w:r w:rsidR="007C17BF">
        <w:rPr>
          <w:rFonts w:ascii="Times New Roman" w:hAnsi="Times New Roman" w:cs="Times New Roman"/>
          <w:sz w:val="24"/>
          <w:szCs w:val="24"/>
        </w:rPr>
        <w:t xml:space="preserve"> expressed concerns </w:t>
      </w:r>
      <w:r w:rsidR="00A4432A">
        <w:rPr>
          <w:rFonts w:ascii="Times New Roman" w:hAnsi="Times New Roman" w:cs="Times New Roman"/>
          <w:sz w:val="24"/>
          <w:szCs w:val="24"/>
        </w:rPr>
        <w:t xml:space="preserve">regarding </w:t>
      </w:r>
      <w:r w:rsidR="007C17BF">
        <w:rPr>
          <w:rFonts w:ascii="Times New Roman" w:hAnsi="Times New Roman" w:cs="Times New Roman"/>
          <w:sz w:val="24"/>
          <w:szCs w:val="24"/>
        </w:rPr>
        <w:t xml:space="preserve">the creation of these new </w:t>
      </w:r>
      <w:r w:rsidR="00A4432A">
        <w:rPr>
          <w:rFonts w:ascii="Times New Roman" w:hAnsi="Times New Roman" w:cs="Times New Roman"/>
          <w:sz w:val="24"/>
          <w:szCs w:val="24"/>
        </w:rPr>
        <w:t>Probate R</w:t>
      </w:r>
      <w:r w:rsidR="007C17BF">
        <w:rPr>
          <w:rFonts w:ascii="Times New Roman" w:hAnsi="Times New Roman" w:cs="Times New Roman"/>
          <w:sz w:val="24"/>
          <w:szCs w:val="24"/>
        </w:rPr>
        <w:t xml:space="preserve">ules </w:t>
      </w:r>
      <w:r w:rsidR="00A4432A">
        <w:rPr>
          <w:rFonts w:ascii="Times New Roman" w:hAnsi="Times New Roman" w:cs="Times New Roman"/>
          <w:sz w:val="24"/>
          <w:szCs w:val="24"/>
        </w:rPr>
        <w:t>permitting</w:t>
      </w:r>
      <w:r w:rsidR="007C17BF">
        <w:rPr>
          <w:rFonts w:ascii="Times New Roman" w:hAnsi="Times New Roman" w:cs="Times New Roman"/>
          <w:sz w:val="24"/>
          <w:szCs w:val="24"/>
        </w:rPr>
        <w:t xml:space="preserve"> remote witness</w:t>
      </w:r>
      <w:r w:rsidR="00A4432A">
        <w:rPr>
          <w:rFonts w:ascii="Times New Roman" w:hAnsi="Times New Roman" w:cs="Times New Roman"/>
          <w:sz w:val="24"/>
          <w:szCs w:val="24"/>
        </w:rPr>
        <w:t>ing</w:t>
      </w:r>
      <w:r w:rsidR="004D1CB6">
        <w:rPr>
          <w:rFonts w:ascii="Times New Roman" w:hAnsi="Times New Roman" w:cs="Times New Roman"/>
          <w:sz w:val="24"/>
          <w:szCs w:val="24"/>
        </w:rPr>
        <w:t xml:space="preserve"> and notarization</w:t>
      </w:r>
      <w:r w:rsidR="00A4432A">
        <w:rPr>
          <w:rFonts w:ascii="Times New Roman" w:hAnsi="Times New Roman" w:cs="Times New Roman"/>
          <w:sz w:val="24"/>
          <w:szCs w:val="24"/>
        </w:rPr>
        <w:t xml:space="preserve"> of wills</w:t>
      </w:r>
      <w:r w:rsidR="007C17BF">
        <w:rPr>
          <w:rFonts w:ascii="Times New Roman" w:hAnsi="Times New Roman" w:cs="Times New Roman"/>
          <w:sz w:val="24"/>
          <w:szCs w:val="24"/>
        </w:rPr>
        <w:t xml:space="preserve">.  These concerns were largely that </w:t>
      </w:r>
      <w:r w:rsidR="004D1CB6">
        <w:rPr>
          <w:rFonts w:ascii="Times New Roman" w:hAnsi="Times New Roman" w:cs="Times New Roman"/>
          <w:sz w:val="24"/>
          <w:szCs w:val="24"/>
        </w:rPr>
        <w:t xml:space="preserve">these new rules </w:t>
      </w:r>
      <w:r w:rsidR="007C17BF">
        <w:rPr>
          <w:rFonts w:ascii="Times New Roman" w:hAnsi="Times New Roman" w:cs="Times New Roman"/>
          <w:sz w:val="24"/>
          <w:szCs w:val="24"/>
        </w:rPr>
        <w:t>would create more litigation and clog court</w:t>
      </w:r>
      <w:r w:rsidR="001331EB">
        <w:rPr>
          <w:rFonts w:ascii="Times New Roman" w:hAnsi="Times New Roman" w:cs="Times New Roman"/>
          <w:sz w:val="24"/>
          <w:szCs w:val="24"/>
        </w:rPr>
        <w:t xml:space="preserve"> </w:t>
      </w:r>
      <w:r w:rsidR="007C17BF">
        <w:rPr>
          <w:rFonts w:ascii="Times New Roman" w:hAnsi="Times New Roman" w:cs="Times New Roman"/>
          <w:sz w:val="24"/>
          <w:szCs w:val="24"/>
        </w:rPr>
        <w:t>dockets</w:t>
      </w:r>
      <w:r w:rsidR="004D1CB6">
        <w:rPr>
          <w:rFonts w:ascii="Times New Roman" w:hAnsi="Times New Roman" w:cs="Times New Roman"/>
          <w:sz w:val="24"/>
          <w:szCs w:val="24"/>
        </w:rPr>
        <w:t>, which are currently backlogged</w:t>
      </w:r>
      <w:r w:rsidR="007C17BF">
        <w:rPr>
          <w:rFonts w:ascii="Times New Roman" w:hAnsi="Times New Roman" w:cs="Times New Roman"/>
          <w:sz w:val="24"/>
          <w:szCs w:val="24"/>
        </w:rPr>
        <w:t xml:space="preserve">.  </w:t>
      </w:r>
      <w:r w:rsidR="008B1BDA">
        <w:rPr>
          <w:rFonts w:ascii="Times New Roman" w:hAnsi="Times New Roman" w:cs="Times New Roman"/>
          <w:sz w:val="24"/>
          <w:szCs w:val="24"/>
        </w:rPr>
        <w:t xml:space="preserve">The </w:t>
      </w:r>
      <w:r w:rsidR="001331EB">
        <w:rPr>
          <w:rFonts w:ascii="Times New Roman" w:hAnsi="Times New Roman" w:cs="Times New Roman"/>
          <w:sz w:val="24"/>
          <w:szCs w:val="24"/>
        </w:rPr>
        <w:t>T</w:t>
      </w:r>
      <w:r w:rsidR="008B1BDA">
        <w:rPr>
          <w:rFonts w:ascii="Times New Roman" w:hAnsi="Times New Roman" w:cs="Times New Roman"/>
          <w:sz w:val="24"/>
          <w:szCs w:val="24"/>
        </w:rPr>
        <w:t xml:space="preserve">emporary </w:t>
      </w:r>
      <w:r w:rsidR="00A4432A">
        <w:rPr>
          <w:rFonts w:ascii="Times New Roman" w:hAnsi="Times New Roman" w:cs="Times New Roman"/>
          <w:sz w:val="24"/>
          <w:szCs w:val="24"/>
        </w:rPr>
        <w:t xml:space="preserve">Probate </w:t>
      </w:r>
      <w:r w:rsidR="001331EB">
        <w:rPr>
          <w:rFonts w:ascii="Times New Roman" w:hAnsi="Times New Roman" w:cs="Times New Roman"/>
          <w:sz w:val="24"/>
          <w:szCs w:val="24"/>
        </w:rPr>
        <w:t>R</w:t>
      </w:r>
      <w:r w:rsidR="008B1BDA">
        <w:rPr>
          <w:rFonts w:ascii="Times New Roman" w:hAnsi="Times New Roman" w:cs="Times New Roman"/>
          <w:sz w:val="24"/>
          <w:szCs w:val="24"/>
        </w:rPr>
        <w:t xml:space="preserve">ules require that all e-wills be submitted to </w:t>
      </w:r>
      <w:r w:rsidR="004D1CB6">
        <w:rPr>
          <w:rFonts w:ascii="Times New Roman" w:hAnsi="Times New Roman" w:cs="Times New Roman"/>
          <w:sz w:val="24"/>
          <w:szCs w:val="24"/>
        </w:rPr>
        <w:t xml:space="preserve">only </w:t>
      </w:r>
      <w:r w:rsidR="008B1BDA">
        <w:rPr>
          <w:rFonts w:ascii="Times New Roman" w:hAnsi="Times New Roman" w:cs="Times New Roman"/>
          <w:sz w:val="24"/>
          <w:szCs w:val="24"/>
        </w:rPr>
        <w:t xml:space="preserve">formal probate, </w:t>
      </w:r>
      <w:r w:rsidR="00940162">
        <w:rPr>
          <w:rFonts w:ascii="Times New Roman" w:hAnsi="Times New Roman" w:cs="Times New Roman"/>
          <w:sz w:val="24"/>
          <w:szCs w:val="24"/>
        </w:rPr>
        <w:t>creating</w:t>
      </w:r>
      <w:r w:rsidR="008B1BDA">
        <w:rPr>
          <w:rFonts w:ascii="Times New Roman" w:hAnsi="Times New Roman" w:cs="Times New Roman"/>
          <w:sz w:val="24"/>
          <w:szCs w:val="24"/>
        </w:rPr>
        <w:t xml:space="preserve"> a second class of wills by permitting remote notarization and witnessing.  </w:t>
      </w:r>
      <w:r w:rsidR="004D1CB6">
        <w:rPr>
          <w:rFonts w:ascii="Times New Roman" w:hAnsi="Times New Roman" w:cs="Times New Roman"/>
          <w:sz w:val="24"/>
          <w:szCs w:val="24"/>
        </w:rPr>
        <w:t xml:space="preserve">Probate Rule 92 permits only Colorado </w:t>
      </w:r>
      <w:r w:rsidR="008B1BDA">
        <w:rPr>
          <w:rFonts w:ascii="Times New Roman" w:hAnsi="Times New Roman" w:cs="Times New Roman"/>
          <w:sz w:val="24"/>
          <w:szCs w:val="24"/>
        </w:rPr>
        <w:t xml:space="preserve">attorneys and their employees </w:t>
      </w:r>
      <w:r w:rsidR="004D1CB6">
        <w:rPr>
          <w:rFonts w:ascii="Times New Roman" w:hAnsi="Times New Roman" w:cs="Times New Roman"/>
          <w:sz w:val="24"/>
          <w:szCs w:val="24"/>
        </w:rPr>
        <w:t xml:space="preserve">to </w:t>
      </w:r>
      <w:r w:rsidR="008B1BDA">
        <w:rPr>
          <w:rFonts w:ascii="Times New Roman" w:hAnsi="Times New Roman" w:cs="Times New Roman"/>
          <w:sz w:val="24"/>
          <w:szCs w:val="24"/>
        </w:rPr>
        <w:t xml:space="preserve">act as witnesses to the execution of remote wills.  “Access to Justice Members” </w:t>
      </w:r>
      <w:r w:rsidR="00A4432A">
        <w:rPr>
          <w:rFonts w:ascii="Times New Roman" w:hAnsi="Times New Roman" w:cs="Times New Roman"/>
          <w:sz w:val="24"/>
          <w:szCs w:val="24"/>
        </w:rPr>
        <w:t xml:space="preserve">took the position </w:t>
      </w:r>
      <w:r w:rsidR="008B1BDA">
        <w:rPr>
          <w:rFonts w:ascii="Times New Roman" w:hAnsi="Times New Roman" w:cs="Times New Roman"/>
          <w:sz w:val="24"/>
          <w:szCs w:val="24"/>
        </w:rPr>
        <w:t>that</w:t>
      </w:r>
      <w:r w:rsidR="00A4432A">
        <w:rPr>
          <w:rFonts w:ascii="Times New Roman" w:hAnsi="Times New Roman" w:cs="Times New Roman"/>
          <w:sz w:val="24"/>
          <w:szCs w:val="24"/>
        </w:rPr>
        <w:t xml:space="preserve"> </w:t>
      </w:r>
      <w:r w:rsidR="004D1CB6">
        <w:rPr>
          <w:rFonts w:ascii="Times New Roman" w:hAnsi="Times New Roman" w:cs="Times New Roman"/>
          <w:sz w:val="24"/>
          <w:szCs w:val="24"/>
        </w:rPr>
        <w:t xml:space="preserve">the new </w:t>
      </w:r>
      <w:r w:rsidR="00A4432A">
        <w:rPr>
          <w:rFonts w:ascii="Times New Roman" w:hAnsi="Times New Roman" w:cs="Times New Roman"/>
          <w:sz w:val="24"/>
          <w:szCs w:val="24"/>
        </w:rPr>
        <w:t xml:space="preserve">rules permitting remote notarization and witnessing of estate planning documents </w:t>
      </w:r>
      <w:r w:rsidR="008B1BDA">
        <w:rPr>
          <w:rFonts w:ascii="Times New Roman" w:hAnsi="Times New Roman" w:cs="Times New Roman"/>
          <w:sz w:val="24"/>
          <w:szCs w:val="24"/>
        </w:rPr>
        <w:t xml:space="preserve">should not </w:t>
      </w:r>
      <w:r w:rsidR="001331EB">
        <w:rPr>
          <w:rFonts w:ascii="Times New Roman" w:hAnsi="Times New Roman" w:cs="Times New Roman"/>
          <w:sz w:val="24"/>
          <w:szCs w:val="24"/>
        </w:rPr>
        <w:t xml:space="preserve">be </w:t>
      </w:r>
      <w:r w:rsidR="008B1BDA">
        <w:rPr>
          <w:rFonts w:ascii="Times New Roman" w:hAnsi="Times New Roman" w:cs="Times New Roman"/>
          <w:sz w:val="24"/>
          <w:szCs w:val="24"/>
        </w:rPr>
        <w:t>limited to</w:t>
      </w:r>
      <w:r w:rsidR="004D1CB6">
        <w:rPr>
          <w:rFonts w:ascii="Times New Roman" w:hAnsi="Times New Roman" w:cs="Times New Roman"/>
          <w:sz w:val="24"/>
          <w:szCs w:val="24"/>
        </w:rPr>
        <w:t xml:space="preserve"> just</w:t>
      </w:r>
      <w:r w:rsidR="008B1BDA">
        <w:rPr>
          <w:rFonts w:ascii="Times New Roman" w:hAnsi="Times New Roman" w:cs="Times New Roman"/>
          <w:sz w:val="24"/>
          <w:szCs w:val="24"/>
        </w:rPr>
        <w:t xml:space="preserve"> attorneys and their staff. </w:t>
      </w:r>
      <w:r w:rsidR="00A4432A">
        <w:rPr>
          <w:rFonts w:ascii="Times New Roman" w:hAnsi="Times New Roman" w:cs="Times New Roman"/>
          <w:sz w:val="24"/>
          <w:szCs w:val="24"/>
        </w:rPr>
        <w:t>Letty stated that even</w:t>
      </w:r>
      <w:r w:rsidR="008B1BDA" w:rsidRPr="008B1BDA">
        <w:rPr>
          <w:rFonts w:ascii="Times New Roman" w:hAnsi="Times New Roman" w:cs="Times New Roman"/>
          <w:sz w:val="24"/>
          <w:szCs w:val="24"/>
        </w:rPr>
        <w:t xml:space="preserve"> with the new </w:t>
      </w:r>
      <w:r w:rsidR="001331EB">
        <w:rPr>
          <w:rFonts w:ascii="Times New Roman" w:hAnsi="Times New Roman" w:cs="Times New Roman"/>
          <w:sz w:val="24"/>
          <w:szCs w:val="24"/>
        </w:rPr>
        <w:t>T</w:t>
      </w:r>
      <w:r w:rsidR="008B1BDA" w:rsidRPr="008B1BDA">
        <w:rPr>
          <w:rFonts w:ascii="Times New Roman" w:hAnsi="Times New Roman" w:cs="Times New Roman"/>
          <w:sz w:val="24"/>
          <w:szCs w:val="24"/>
        </w:rPr>
        <w:t xml:space="preserve">emporary </w:t>
      </w:r>
      <w:r w:rsidR="001331EB">
        <w:rPr>
          <w:rFonts w:ascii="Times New Roman" w:hAnsi="Times New Roman" w:cs="Times New Roman"/>
          <w:sz w:val="24"/>
          <w:szCs w:val="24"/>
        </w:rPr>
        <w:t>R</w:t>
      </w:r>
      <w:r w:rsidR="008B1BDA" w:rsidRPr="008B1BDA">
        <w:rPr>
          <w:rFonts w:ascii="Times New Roman" w:hAnsi="Times New Roman" w:cs="Times New Roman"/>
          <w:sz w:val="24"/>
          <w:szCs w:val="24"/>
        </w:rPr>
        <w:t xml:space="preserve">ules 91 and 92, remote notarization and witnessing </w:t>
      </w:r>
      <w:r w:rsidR="00940162">
        <w:rPr>
          <w:rFonts w:ascii="Times New Roman" w:hAnsi="Times New Roman" w:cs="Times New Roman"/>
          <w:sz w:val="24"/>
          <w:szCs w:val="24"/>
        </w:rPr>
        <w:t>is</w:t>
      </w:r>
      <w:r w:rsidR="008B1BDA" w:rsidRPr="008B1BDA">
        <w:rPr>
          <w:rFonts w:ascii="Times New Roman" w:hAnsi="Times New Roman" w:cs="Times New Roman"/>
          <w:sz w:val="24"/>
          <w:szCs w:val="24"/>
        </w:rPr>
        <w:t xml:space="preserve"> problematic </w:t>
      </w:r>
      <w:r w:rsidR="00A4432A">
        <w:rPr>
          <w:rFonts w:ascii="Times New Roman" w:hAnsi="Times New Roman" w:cs="Times New Roman"/>
          <w:sz w:val="24"/>
          <w:szCs w:val="24"/>
        </w:rPr>
        <w:t>creat</w:t>
      </w:r>
      <w:r w:rsidR="00940162">
        <w:rPr>
          <w:rFonts w:ascii="Times New Roman" w:hAnsi="Times New Roman" w:cs="Times New Roman"/>
          <w:sz w:val="24"/>
          <w:szCs w:val="24"/>
        </w:rPr>
        <w:t>ing</w:t>
      </w:r>
      <w:r w:rsidR="00A4432A">
        <w:rPr>
          <w:rFonts w:ascii="Times New Roman" w:hAnsi="Times New Roman" w:cs="Times New Roman"/>
          <w:sz w:val="24"/>
          <w:szCs w:val="24"/>
        </w:rPr>
        <w:t xml:space="preserve"> s</w:t>
      </w:r>
      <w:r w:rsidR="008B1BDA" w:rsidRPr="008B1BDA">
        <w:rPr>
          <w:rFonts w:ascii="Times New Roman" w:hAnsi="Times New Roman" w:cs="Times New Roman"/>
          <w:sz w:val="24"/>
          <w:szCs w:val="24"/>
        </w:rPr>
        <w:t>ignificant logistical concerns that make the process</w:t>
      </w:r>
      <w:r w:rsidR="00A4432A">
        <w:rPr>
          <w:rFonts w:ascii="Times New Roman" w:hAnsi="Times New Roman" w:cs="Times New Roman"/>
          <w:sz w:val="24"/>
          <w:szCs w:val="24"/>
        </w:rPr>
        <w:t xml:space="preserve"> </w:t>
      </w:r>
      <w:r w:rsidR="008B2C53">
        <w:rPr>
          <w:rFonts w:ascii="Times New Roman" w:hAnsi="Times New Roman" w:cs="Times New Roman"/>
          <w:sz w:val="24"/>
          <w:szCs w:val="24"/>
        </w:rPr>
        <w:t>overly complicated</w:t>
      </w:r>
      <w:r w:rsidR="00A4432A">
        <w:rPr>
          <w:rFonts w:ascii="Times New Roman" w:hAnsi="Times New Roman" w:cs="Times New Roman"/>
          <w:sz w:val="24"/>
          <w:szCs w:val="24"/>
        </w:rPr>
        <w:t xml:space="preserve"> and may lead to flawed will</w:t>
      </w:r>
      <w:r w:rsidR="00D60827">
        <w:rPr>
          <w:rFonts w:ascii="Times New Roman" w:hAnsi="Times New Roman" w:cs="Times New Roman"/>
          <w:sz w:val="24"/>
          <w:szCs w:val="24"/>
        </w:rPr>
        <w:t>s</w:t>
      </w:r>
      <w:r w:rsidR="008B1BDA" w:rsidRPr="008B1BDA">
        <w:rPr>
          <w:rFonts w:ascii="Times New Roman" w:hAnsi="Times New Roman" w:cs="Times New Roman"/>
          <w:sz w:val="24"/>
          <w:szCs w:val="24"/>
        </w:rPr>
        <w:t xml:space="preserve">.  </w:t>
      </w:r>
    </w:p>
    <w:p w14:paraId="1D223943" w14:textId="77777777" w:rsidR="008B1BDA" w:rsidRDefault="008B1BDA" w:rsidP="00E74D0E">
      <w:pPr>
        <w:pStyle w:val="ListParagraph"/>
        <w:rPr>
          <w:rFonts w:ascii="Times New Roman" w:hAnsi="Times New Roman" w:cs="Times New Roman"/>
          <w:sz w:val="24"/>
          <w:szCs w:val="24"/>
        </w:rPr>
      </w:pPr>
    </w:p>
    <w:p w14:paraId="0CD0519E" w14:textId="5128DC24" w:rsidR="008B1BDA" w:rsidRDefault="008B1BDA" w:rsidP="00E74D0E">
      <w:pPr>
        <w:pStyle w:val="ListParagraph"/>
        <w:numPr>
          <w:ilvl w:val="0"/>
          <w:numId w:val="35"/>
        </w:numPr>
        <w:rPr>
          <w:rFonts w:ascii="Times New Roman" w:hAnsi="Times New Roman" w:cs="Times New Roman"/>
          <w:sz w:val="24"/>
          <w:szCs w:val="24"/>
        </w:rPr>
      </w:pPr>
      <w:r w:rsidRPr="008B1BDA">
        <w:rPr>
          <w:rFonts w:ascii="Times New Roman" w:hAnsi="Times New Roman" w:cs="Times New Roman"/>
          <w:sz w:val="24"/>
          <w:szCs w:val="24"/>
        </w:rPr>
        <w:t xml:space="preserve">Letty also advised the committee that Senate Bill 20-096 had been </w:t>
      </w:r>
      <w:r>
        <w:rPr>
          <w:rFonts w:ascii="Times New Roman" w:hAnsi="Times New Roman" w:cs="Times New Roman"/>
          <w:sz w:val="24"/>
          <w:szCs w:val="24"/>
        </w:rPr>
        <w:t xml:space="preserve">approved and signed by the Governor, approving remote notarial acts in the State of Colorado.  The notary must be physically located in the state when he/she notarizes the document.  The </w:t>
      </w:r>
      <w:r w:rsidR="00D0746F">
        <w:rPr>
          <w:rFonts w:ascii="Times New Roman" w:hAnsi="Times New Roman" w:cs="Times New Roman"/>
          <w:sz w:val="24"/>
          <w:szCs w:val="24"/>
        </w:rPr>
        <w:t>signer</w:t>
      </w:r>
      <w:r>
        <w:rPr>
          <w:rFonts w:ascii="Times New Roman" w:hAnsi="Times New Roman" w:cs="Times New Roman"/>
          <w:sz w:val="24"/>
          <w:szCs w:val="24"/>
        </w:rPr>
        <w:t xml:space="preserve">, however, could be out of state.  </w:t>
      </w:r>
      <w:r w:rsidR="00D60827">
        <w:rPr>
          <w:rFonts w:ascii="Times New Roman" w:hAnsi="Times New Roman" w:cs="Times New Roman"/>
          <w:sz w:val="24"/>
          <w:szCs w:val="24"/>
        </w:rPr>
        <w:t>Section 2, C.R.S. § 24-21-514</w:t>
      </w:r>
      <w:r w:rsidR="005F6CEF">
        <w:rPr>
          <w:rFonts w:ascii="Times New Roman" w:hAnsi="Times New Roman" w:cs="Times New Roman"/>
          <w:sz w:val="24"/>
          <w:szCs w:val="24"/>
        </w:rPr>
        <w:t>.</w:t>
      </w:r>
      <w:r w:rsidR="00D60827">
        <w:rPr>
          <w:rFonts w:ascii="Times New Roman" w:hAnsi="Times New Roman" w:cs="Times New Roman"/>
          <w:sz w:val="24"/>
          <w:szCs w:val="24"/>
        </w:rPr>
        <w:t>5 prohibits a notary to use remote notarization system to notarize a will, codicil or document purporting to be a will or codicil or any acknowledgement required under C.R.S. §§ 15-11-502 or 15-11-504.</w:t>
      </w:r>
      <w:r>
        <w:rPr>
          <w:rFonts w:ascii="Times New Roman" w:hAnsi="Times New Roman" w:cs="Times New Roman"/>
          <w:sz w:val="24"/>
          <w:szCs w:val="24"/>
        </w:rPr>
        <w:t xml:space="preserve">  All communications </w:t>
      </w:r>
      <w:r w:rsidR="00940162">
        <w:rPr>
          <w:rFonts w:ascii="Times New Roman" w:hAnsi="Times New Roman" w:cs="Times New Roman"/>
          <w:sz w:val="24"/>
          <w:szCs w:val="24"/>
        </w:rPr>
        <w:t xml:space="preserve">between the notary and signer </w:t>
      </w:r>
      <w:r>
        <w:rPr>
          <w:rFonts w:ascii="Times New Roman" w:hAnsi="Times New Roman" w:cs="Times New Roman"/>
          <w:sz w:val="24"/>
          <w:szCs w:val="24"/>
        </w:rPr>
        <w:t xml:space="preserve">are privileged </w:t>
      </w:r>
      <w:r w:rsidR="00940162">
        <w:rPr>
          <w:rFonts w:ascii="Times New Roman" w:hAnsi="Times New Roman" w:cs="Times New Roman"/>
          <w:sz w:val="24"/>
          <w:szCs w:val="24"/>
        </w:rPr>
        <w:t>pursuant to Title 13 and the data private</w:t>
      </w:r>
      <w:r>
        <w:rPr>
          <w:rFonts w:ascii="Times New Roman" w:hAnsi="Times New Roman" w:cs="Times New Roman"/>
          <w:sz w:val="24"/>
          <w:szCs w:val="24"/>
        </w:rPr>
        <w:t>.  The remote notary must store the documents</w:t>
      </w:r>
      <w:r w:rsidR="00D60827">
        <w:rPr>
          <w:rFonts w:ascii="Times New Roman" w:hAnsi="Times New Roman" w:cs="Times New Roman"/>
          <w:sz w:val="24"/>
          <w:szCs w:val="24"/>
        </w:rPr>
        <w:t xml:space="preserve"> and audio-video record for 10 years.</w:t>
      </w:r>
      <w:r w:rsidR="00940162">
        <w:rPr>
          <w:rFonts w:ascii="Times New Roman" w:hAnsi="Times New Roman" w:cs="Times New Roman"/>
          <w:sz w:val="24"/>
          <w:szCs w:val="24"/>
        </w:rPr>
        <w:t xml:space="preserve">  If Colorado legislature approves an E-will Act, there will have to be conforming amendments permitting remote notarization and witnessing of wills and codicils.  </w:t>
      </w:r>
    </w:p>
    <w:p w14:paraId="664B5E39" w14:textId="77777777" w:rsidR="001315FE" w:rsidRDefault="001315FE" w:rsidP="00E74D0E">
      <w:pPr>
        <w:pStyle w:val="ListParagraph"/>
        <w:rPr>
          <w:rFonts w:ascii="Times New Roman" w:hAnsi="Times New Roman" w:cs="Times New Roman"/>
          <w:sz w:val="24"/>
          <w:szCs w:val="24"/>
        </w:rPr>
      </w:pPr>
    </w:p>
    <w:p w14:paraId="75E8C713" w14:textId="77777777" w:rsidR="00534F81" w:rsidRDefault="00D60827" w:rsidP="00E74D0E">
      <w:pPr>
        <w:pStyle w:val="ListParagraph"/>
        <w:numPr>
          <w:ilvl w:val="0"/>
          <w:numId w:val="35"/>
        </w:numPr>
        <w:rPr>
          <w:rFonts w:ascii="Times New Roman" w:hAnsi="Times New Roman" w:cs="Times New Roman"/>
          <w:sz w:val="24"/>
          <w:szCs w:val="24"/>
        </w:rPr>
      </w:pPr>
      <w:r w:rsidRPr="00534F81">
        <w:rPr>
          <w:rFonts w:ascii="Times New Roman" w:hAnsi="Times New Roman" w:cs="Times New Roman"/>
          <w:sz w:val="24"/>
          <w:szCs w:val="24"/>
        </w:rPr>
        <w:t>Herb re</w:t>
      </w:r>
      <w:r w:rsidR="005F6CEF" w:rsidRPr="00534F81">
        <w:rPr>
          <w:rFonts w:ascii="Times New Roman" w:hAnsi="Times New Roman" w:cs="Times New Roman"/>
          <w:sz w:val="24"/>
          <w:szCs w:val="24"/>
        </w:rPr>
        <w:t>ad</w:t>
      </w:r>
      <w:r w:rsidRPr="00534F81">
        <w:rPr>
          <w:rFonts w:ascii="Times New Roman" w:hAnsi="Times New Roman" w:cs="Times New Roman"/>
          <w:sz w:val="24"/>
          <w:szCs w:val="24"/>
        </w:rPr>
        <w:t xml:space="preserve"> Section 5 and the extensive comments by U</w:t>
      </w:r>
      <w:r w:rsidR="00527CFE" w:rsidRPr="00534F81">
        <w:rPr>
          <w:rFonts w:ascii="Times New Roman" w:hAnsi="Times New Roman" w:cs="Times New Roman"/>
          <w:sz w:val="24"/>
          <w:szCs w:val="24"/>
        </w:rPr>
        <w:t>niform Laws</w:t>
      </w:r>
      <w:r w:rsidR="004D1CB6" w:rsidRPr="00534F81">
        <w:rPr>
          <w:rFonts w:ascii="Times New Roman" w:hAnsi="Times New Roman" w:cs="Times New Roman"/>
          <w:sz w:val="24"/>
          <w:szCs w:val="24"/>
        </w:rPr>
        <w:t xml:space="preserve"> E-Wills</w:t>
      </w:r>
      <w:r w:rsidR="00527CFE" w:rsidRPr="00534F81">
        <w:rPr>
          <w:rFonts w:ascii="Times New Roman" w:hAnsi="Times New Roman" w:cs="Times New Roman"/>
          <w:sz w:val="24"/>
          <w:szCs w:val="24"/>
        </w:rPr>
        <w:t xml:space="preserve"> </w:t>
      </w:r>
      <w:r w:rsidRPr="00534F81">
        <w:rPr>
          <w:rFonts w:ascii="Times New Roman" w:hAnsi="Times New Roman" w:cs="Times New Roman"/>
          <w:sz w:val="24"/>
          <w:szCs w:val="24"/>
        </w:rPr>
        <w:t xml:space="preserve">Committee.  </w:t>
      </w:r>
      <w:r w:rsidR="008B1BDA" w:rsidRPr="00534F81">
        <w:rPr>
          <w:rFonts w:ascii="Times New Roman" w:hAnsi="Times New Roman" w:cs="Times New Roman"/>
          <w:sz w:val="24"/>
          <w:szCs w:val="24"/>
        </w:rPr>
        <w:t xml:space="preserve">There was a discussion </w:t>
      </w:r>
      <w:r w:rsidR="00C44EE3" w:rsidRPr="00534F81">
        <w:rPr>
          <w:rFonts w:ascii="Times New Roman" w:hAnsi="Times New Roman" w:cs="Times New Roman"/>
          <w:sz w:val="24"/>
          <w:szCs w:val="24"/>
        </w:rPr>
        <w:t xml:space="preserve">regarding Section 5 </w:t>
      </w:r>
      <w:r w:rsidR="001331EB" w:rsidRPr="00534F81">
        <w:rPr>
          <w:rFonts w:ascii="Times New Roman" w:hAnsi="Times New Roman" w:cs="Times New Roman"/>
          <w:sz w:val="24"/>
          <w:szCs w:val="24"/>
        </w:rPr>
        <w:t>concerning</w:t>
      </w:r>
      <w:r w:rsidR="00C44EE3" w:rsidRPr="00534F81">
        <w:rPr>
          <w:rFonts w:ascii="Times New Roman" w:hAnsi="Times New Roman" w:cs="Times New Roman"/>
          <w:sz w:val="24"/>
          <w:szCs w:val="24"/>
        </w:rPr>
        <w:t xml:space="preserve"> notarization and witnessing of wills</w:t>
      </w:r>
      <w:r w:rsidRPr="00534F81">
        <w:rPr>
          <w:rFonts w:ascii="Times New Roman" w:hAnsi="Times New Roman" w:cs="Times New Roman"/>
          <w:sz w:val="24"/>
          <w:szCs w:val="24"/>
        </w:rPr>
        <w:t>, who were not in the ph</w:t>
      </w:r>
      <w:r w:rsidR="0084010D" w:rsidRPr="00534F81">
        <w:rPr>
          <w:rFonts w:ascii="Times New Roman" w:hAnsi="Times New Roman" w:cs="Times New Roman"/>
          <w:sz w:val="24"/>
          <w:szCs w:val="24"/>
        </w:rPr>
        <w:t>ysical presence of the testator</w:t>
      </w:r>
      <w:r w:rsidR="00C44EE3" w:rsidRPr="00534F81">
        <w:rPr>
          <w:rFonts w:ascii="Times New Roman" w:hAnsi="Times New Roman" w:cs="Times New Roman"/>
          <w:sz w:val="24"/>
          <w:szCs w:val="24"/>
        </w:rPr>
        <w:t xml:space="preserve">.  The group discussed whether remote witnesses must be </w:t>
      </w:r>
      <w:r w:rsidR="00534F81">
        <w:rPr>
          <w:rFonts w:ascii="Times New Roman" w:hAnsi="Times New Roman" w:cs="Times New Roman"/>
          <w:sz w:val="24"/>
          <w:szCs w:val="24"/>
        </w:rPr>
        <w:t xml:space="preserve">in the </w:t>
      </w:r>
      <w:r w:rsidR="00C44EE3" w:rsidRPr="00534F81">
        <w:rPr>
          <w:rFonts w:ascii="Times New Roman" w:hAnsi="Times New Roman" w:cs="Times New Roman"/>
          <w:sz w:val="24"/>
          <w:szCs w:val="24"/>
        </w:rPr>
        <w:t>physica</w:t>
      </w:r>
      <w:r w:rsidR="00534F81">
        <w:rPr>
          <w:rFonts w:ascii="Times New Roman" w:hAnsi="Times New Roman" w:cs="Times New Roman"/>
          <w:sz w:val="24"/>
          <w:szCs w:val="24"/>
        </w:rPr>
        <w:t>l</w:t>
      </w:r>
      <w:r w:rsidR="00C44EE3" w:rsidRPr="00534F81">
        <w:rPr>
          <w:rFonts w:ascii="Times New Roman" w:hAnsi="Times New Roman" w:cs="Times New Roman"/>
          <w:sz w:val="24"/>
          <w:szCs w:val="24"/>
        </w:rPr>
        <w:t xml:space="preserve"> presen</w:t>
      </w:r>
      <w:r w:rsidR="00534F81">
        <w:rPr>
          <w:rFonts w:ascii="Times New Roman" w:hAnsi="Times New Roman" w:cs="Times New Roman"/>
          <w:sz w:val="24"/>
          <w:szCs w:val="24"/>
        </w:rPr>
        <w:t>ce</w:t>
      </w:r>
      <w:r w:rsidR="00C44EE3" w:rsidRPr="00534F81">
        <w:rPr>
          <w:rFonts w:ascii="Times New Roman" w:hAnsi="Times New Roman" w:cs="Times New Roman"/>
          <w:sz w:val="24"/>
          <w:szCs w:val="24"/>
        </w:rPr>
        <w:t xml:space="preserve"> with the </w:t>
      </w:r>
      <w:r w:rsidR="0084010D" w:rsidRPr="00534F81">
        <w:rPr>
          <w:rFonts w:ascii="Times New Roman" w:hAnsi="Times New Roman" w:cs="Times New Roman"/>
          <w:sz w:val="24"/>
          <w:szCs w:val="24"/>
        </w:rPr>
        <w:t>testator</w:t>
      </w:r>
      <w:r w:rsidR="00C44EE3" w:rsidRPr="00534F81">
        <w:rPr>
          <w:rFonts w:ascii="Times New Roman" w:hAnsi="Times New Roman" w:cs="Times New Roman"/>
          <w:sz w:val="24"/>
          <w:szCs w:val="24"/>
        </w:rPr>
        <w:t xml:space="preserve"> or, alternatively, </w:t>
      </w:r>
      <w:r w:rsidR="00534F81">
        <w:rPr>
          <w:rFonts w:ascii="Times New Roman" w:hAnsi="Times New Roman" w:cs="Times New Roman"/>
          <w:sz w:val="24"/>
          <w:szCs w:val="24"/>
        </w:rPr>
        <w:t xml:space="preserve">in the </w:t>
      </w:r>
      <w:r w:rsidR="00C44EE3" w:rsidRPr="00534F81">
        <w:rPr>
          <w:rFonts w:ascii="Times New Roman" w:hAnsi="Times New Roman" w:cs="Times New Roman"/>
          <w:sz w:val="24"/>
          <w:szCs w:val="24"/>
        </w:rPr>
        <w:t>physical presen</w:t>
      </w:r>
      <w:r w:rsidR="00534F81">
        <w:rPr>
          <w:rFonts w:ascii="Times New Roman" w:hAnsi="Times New Roman" w:cs="Times New Roman"/>
          <w:sz w:val="24"/>
          <w:szCs w:val="24"/>
        </w:rPr>
        <w:t>ce</w:t>
      </w:r>
      <w:r w:rsidR="00C44EE3" w:rsidRPr="00534F81">
        <w:rPr>
          <w:rFonts w:ascii="Times New Roman" w:hAnsi="Times New Roman" w:cs="Times New Roman"/>
          <w:sz w:val="24"/>
          <w:szCs w:val="24"/>
        </w:rPr>
        <w:t xml:space="preserve"> </w:t>
      </w:r>
      <w:r w:rsidR="00534F81">
        <w:rPr>
          <w:rFonts w:ascii="Times New Roman" w:hAnsi="Times New Roman" w:cs="Times New Roman"/>
          <w:sz w:val="24"/>
          <w:szCs w:val="24"/>
        </w:rPr>
        <w:t>of</w:t>
      </w:r>
      <w:r w:rsidR="00C44EE3" w:rsidRPr="00534F81">
        <w:rPr>
          <w:rFonts w:ascii="Times New Roman" w:hAnsi="Times New Roman" w:cs="Times New Roman"/>
          <w:sz w:val="24"/>
          <w:szCs w:val="24"/>
        </w:rPr>
        <w:t xml:space="preserve"> the notary in Colorado.  </w:t>
      </w:r>
    </w:p>
    <w:p w14:paraId="2EFA911D" w14:textId="77777777" w:rsidR="00534F81" w:rsidRDefault="00534F81" w:rsidP="00E74D0E">
      <w:pPr>
        <w:pStyle w:val="ListParagraph"/>
        <w:rPr>
          <w:rFonts w:ascii="Times New Roman" w:hAnsi="Times New Roman" w:cs="Times New Roman"/>
          <w:sz w:val="24"/>
          <w:szCs w:val="24"/>
        </w:rPr>
      </w:pPr>
    </w:p>
    <w:p w14:paraId="14B9ECB8" w14:textId="77777777" w:rsidR="001315FE" w:rsidRDefault="00C44EE3" w:rsidP="00E74D0E">
      <w:pPr>
        <w:pStyle w:val="ListParagraph"/>
        <w:numPr>
          <w:ilvl w:val="0"/>
          <w:numId w:val="35"/>
        </w:numPr>
        <w:rPr>
          <w:rFonts w:ascii="Times New Roman" w:hAnsi="Times New Roman" w:cs="Times New Roman"/>
          <w:sz w:val="24"/>
          <w:szCs w:val="24"/>
        </w:rPr>
      </w:pPr>
      <w:r w:rsidRPr="00534F81">
        <w:rPr>
          <w:rFonts w:ascii="Times New Roman" w:hAnsi="Times New Roman" w:cs="Times New Roman"/>
          <w:sz w:val="24"/>
          <w:szCs w:val="24"/>
        </w:rPr>
        <w:t xml:space="preserve">The group agreed </w:t>
      </w:r>
      <w:r w:rsidR="00534F81">
        <w:rPr>
          <w:rFonts w:ascii="Times New Roman" w:hAnsi="Times New Roman" w:cs="Times New Roman"/>
          <w:sz w:val="24"/>
          <w:szCs w:val="24"/>
        </w:rPr>
        <w:t xml:space="preserve">that </w:t>
      </w:r>
      <w:r w:rsidR="004D1CB6" w:rsidRPr="00534F81">
        <w:rPr>
          <w:rFonts w:ascii="Times New Roman" w:hAnsi="Times New Roman" w:cs="Times New Roman"/>
          <w:sz w:val="24"/>
          <w:szCs w:val="24"/>
        </w:rPr>
        <w:t>the Colorado E-Wills Act should require</w:t>
      </w:r>
      <w:r w:rsidR="00534F81" w:rsidRPr="00534F81">
        <w:rPr>
          <w:rFonts w:ascii="Times New Roman" w:hAnsi="Times New Roman" w:cs="Times New Roman"/>
          <w:sz w:val="24"/>
          <w:szCs w:val="24"/>
        </w:rPr>
        <w:t xml:space="preserve"> the</w:t>
      </w:r>
      <w:r w:rsidRPr="00534F81">
        <w:rPr>
          <w:rFonts w:ascii="Times New Roman" w:hAnsi="Times New Roman" w:cs="Times New Roman"/>
          <w:sz w:val="24"/>
          <w:szCs w:val="24"/>
        </w:rPr>
        <w:t xml:space="preserve"> witnesses </w:t>
      </w:r>
      <w:r w:rsidR="002F2EF9" w:rsidRPr="00534F81">
        <w:rPr>
          <w:rFonts w:ascii="Times New Roman" w:hAnsi="Times New Roman" w:cs="Times New Roman"/>
          <w:sz w:val="24"/>
          <w:szCs w:val="24"/>
        </w:rPr>
        <w:t>to a will be</w:t>
      </w:r>
      <w:r w:rsidR="00A205BE">
        <w:rPr>
          <w:rFonts w:ascii="Times New Roman" w:hAnsi="Times New Roman" w:cs="Times New Roman"/>
          <w:sz w:val="24"/>
          <w:szCs w:val="24"/>
        </w:rPr>
        <w:t xml:space="preserve"> in the</w:t>
      </w:r>
      <w:r w:rsidR="002F2EF9" w:rsidRPr="00534F81">
        <w:rPr>
          <w:rFonts w:ascii="Times New Roman" w:hAnsi="Times New Roman" w:cs="Times New Roman"/>
          <w:sz w:val="24"/>
          <w:szCs w:val="24"/>
        </w:rPr>
        <w:t xml:space="preserve"> </w:t>
      </w:r>
      <w:r w:rsidRPr="00534F81">
        <w:rPr>
          <w:rFonts w:ascii="Times New Roman" w:hAnsi="Times New Roman" w:cs="Times New Roman"/>
          <w:sz w:val="24"/>
          <w:szCs w:val="24"/>
        </w:rPr>
        <w:t>physical</w:t>
      </w:r>
      <w:r w:rsidR="00534F81">
        <w:rPr>
          <w:rFonts w:ascii="Times New Roman" w:hAnsi="Times New Roman" w:cs="Times New Roman"/>
          <w:sz w:val="24"/>
          <w:szCs w:val="24"/>
        </w:rPr>
        <w:t xml:space="preserve"> presence</w:t>
      </w:r>
      <w:r w:rsidRPr="00534F81">
        <w:rPr>
          <w:rFonts w:ascii="Times New Roman" w:hAnsi="Times New Roman" w:cs="Times New Roman"/>
          <w:sz w:val="24"/>
          <w:szCs w:val="24"/>
        </w:rPr>
        <w:t xml:space="preserve"> </w:t>
      </w:r>
      <w:r w:rsidR="00534F81">
        <w:rPr>
          <w:rFonts w:ascii="Times New Roman" w:hAnsi="Times New Roman" w:cs="Times New Roman"/>
          <w:sz w:val="24"/>
          <w:szCs w:val="24"/>
        </w:rPr>
        <w:t>of</w:t>
      </w:r>
      <w:r w:rsidRPr="00534F81">
        <w:rPr>
          <w:rFonts w:ascii="Times New Roman" w:hAnsi="Times New Roman" w:cs="Times New Roman"/>
          <w:sz w:val="24"/>
          <w:szCs w:val="24"/>
        </w:rPr>
        <w:t xml:space="preserve"> the </w:t>
      </w:r>
      <w:r w:rsidR="0084010D" w:rsidRPr="00534F81">
        <w:rPr>
          <w:rFonts w:ascii="Times New Roman" w:hAnsi="Times New Roman" w:cs="Times New Roman"/>
          <w:sz w:val="24"/>
          <w:szCs w:val="24"/>
        </w:rPr>
        <w:t>testator</w:t>
      </w:r>
      <w:r w:rsidR="00C42F94" w:rsidRPr="00534F81">
        <w:rPr>
          <w:rFonts w:ascii="Times New Roman" w:hAnsi="Times New Roman" w:cs="Times New Roman"/>
          <w:sz w:val="24"/>
          <w:szCs w:val="24"/>
        </w:rPr>
        <w:t xml:space="preserve"> or </w:t>
      </w:r>
      <w:r w:rsidR="00534F81" w:rsidRPr="00534F81">
        <w:rPr>
          <w:rFonts w:ascii="Times New Roman" w:hAnsi="Times New Roman" w:cs="Times New Roman"/>
          <w:sz w:val="24"/>
          <w:szCs w:val="24"/>
        </w:rPr>
        <w:t>physical</w:t>
      </w:r>
      <w:r w:rsidR="00534F81">
        <w:rPr>
          <w:rFonts w:ascii="Times New Roman" w:hAnsi="Times New Roman" w:cs="Times New Roman"/>
          <w:sz w:val="24"/>
          <w:szCs w:val="24"/>
        </w:rPr>
        <w:t xml:space="preserve"> presence</w:t>
      </w:r>
      <w:r w:rsidR="00534F81" w:rsidRPr="00534F81">
        <w:rPr>
          <w:rFonts w:ascii="Times New Roman" w:hAnsi="Times New Roman" w:cs="Times New Roman"/>
          <w:sz w:val="24"/>
          <w:szCs w:val="24"/>
        </w:rPr>
        <w:t xml:space="preserve"> </w:t>
      </w:r>
      <w:r w:rsidR="00534F81">
        <w:rPr>
          <w:rFonts w:ascii="Times New Roman" w:hAnsi="Times New Roman" w:cs="Times New Roman"/>
          <w:sz w:val="24"/>
          <w:szCs w:val="24"/>
        </w:rPr>
        <w:t>of</w:t>
      </w:r>
      <w:r w:rsidR="00534F81" w:rsidRPr="00534F81">
        <w:rPr>
          <w:rFonts w:ascii="Times New Roman" w:hAnsi="Times New Roman" w:cs="Times New Roman"/>
          <w:sz w:val="24"/>
          <w:szCs w:val="24"/>
        </w:rPr>
        <w:t xml:space="preserve"> </w:t>
      </w:r>
      <w:r w:rsidR="00C42F94" w:rsidRPr="00534F81">
        <w:rPr>
          <w:rFonts w:ascii="Times New Roman" w:hAnsi="Times New Roman" w:cs="Times New Roman"/>
          <w:sz w:val="24"/>
          <w:szCs w:val="24"/>
        </w:rPr>
        <w:t xml:space="preserve">the notary. The witnesses </w:t>
      </w:r>
      <w:r w:rsidR="00534F81" w:rsidRPr="00534F81">
        <w:rPr>
          <w:rFonts w:ascii="Times New Roman" w:hAnsi="Times New Roman" w:cs="Times New Roman"/>
          <w:sz w:val="24"/>
          <w:szCs w:val="24"/>
        </w:rPr>
        <w:t xml:space="preserve">who are </w:t>
      </w:r>
      <w:r w:rsidR="00534F81">
        <w:rPr>
          <w:rFonts w:ascii="Times New Roman" w:hAnsi="Times New Roman" w:cs="Times New Roman"/>
          <w:sz w:val="24"/>
          <w:szCs w:val="24"/>
        </w:rPr>
        <w:t xml:space="preserve">in the </w:t>
      </w:r>
      <w:r w:rsidR="00534F81" w:rsidRPr="00534F81">
        <w:rPr>
          <w:rFonts w:ascii="Times New Roman" w:hAnsi="Times New Roman" w:cs="Times New Roman"/>
          <w:sz w:val="24"/>
          <w:szCs w:val="24"/>
        </w:rPr>
        <w:t>physical presen</w:t>
      </w:r>
      <w:r w:rsidR="00534F81">
        <w:rPr>
          <w:rFonts w:ascii="Times New Roman" w:hAnsi="Times New Roman" w:cs="Times New Roman"/>
          <w:sz w:val="24"/>
          <w:szCs w:val="24"/>
        </w:rPr>
        <w:t>ce</w:t>
      </w:r>
      <w:r w:rsidR="00534F81" w:rsidRPr="00534F81">
        <w:rPr>
          <w:rFonts w:ascii="Times New Roman" w:hAnsi="Times New Roman" w:cs="Times New Roman"/>
          <w:sz w:val="24"/>
          <w:szCs w:val="24"/>
        </w:rPr>
        <w:t xml:space="preserve"> </w:t>
      </w:r>
      <w:r w:rsidR="00534F81">
        <w:rPr>
          <w:rFonts w:ascii="Times New Roman" w:hAnsi="Times New Roman" w:cs="Times New Roman"/>
          <w:sz w:val="24"/>
          <w:szCs w:val="24"/>
        </w:rPr>
        <w:t>of</w:t>
      </w:r>
      <w:r w:rsidR="00534F81" w:rsidRPr="00534F81">
        <w:rPr>
          <w:rFonts w:ascii="Times New Roman" w:hAnsi="Times New Roman" w:cs="Times New Roman"/>
          <w:sz w:val="24"/>
          <w:szCs w:val="24"/>
        </w:rPr>
        <w:t xml:space="preserve"> the </w:t>
      </w:r>
      <w:r w:rsidR="00C42F94" w:rsidRPr="00534F81">
        <w:rPr>
          <w:rFonts w:ascii="Times New Roman" w:hAnsi="Times New Roman" w:cs="Times New Roman"/>
          <w:sz w:val="24"/>
          <w:szCs w:val="24"/>
        </w:rPr>
        <w:t>testator</w:t>
      </w:r>
      <w:r w:rsidR="00534F81" w:rsidRPr="00534F81">
        <w:rPr>
          <w:rFonts w:ascii="Times New Roman" w:hAnsi="Times New Roman" w:cs="Times New Roman"/>
          <w:sz w:val="24"/>
          <w:szCs w:val="24"/>
        </w:rPr>
        <w:t xml:space="preserve"> can be</w:t>
      </w:r>
      <w:r w:rsidRPr="00534F81">
        <w:rPr>
          <w:rFonts w:ascii="Times New Roman" w:hAnsi="Times New Roman" w:cs="Times New Roman"/>
          <w:sz w:val="24"/>
          <w:szCs w:val="24"/>
        </w:rPr>
        <w:t xml:space="preserve"> outside Colorado</w:t>
      </w:r>
      <w:r w:rsidR="00A205BE">
        <w:rPr>
          <w:rFonts w:ascii="Times New Roman" w:hAnsi="Times New Roman" w:cs="Times New Roman"/>
          <w:sz w:val="24"/>
          <w:szCs w:val="24"/>
        </w:rPr>
        <w:t xml:space="preserve">. </w:t>
      </w:r>
      <w:r w:rsidR="00534F81" w:rsidRPr="00534F81">
        <w:rPr>
          <w:rFonts w:ascii="Times New Roman" w:hAnsi="Times New Roman" w:cs="Times New Roman"/>
          <w:sz w:val="24"/>
          <w:szCs w:val="24"/>
        </w:rPr>
        <w:t xml:space="preserve"> </w:t>
      </w:r>
      <w:r w:rsidR="00A205BE">
        <w:rPr>
          <w:rFonts w:ascii="Times New Roman" w:hAnsi="Times New Roman" w:cs="Times New Roman"/>
          <w:sz w:val="24"/>
          <w:szCs w:val="24"/>
        </w:rPr>
        <w:t>H</w:t>
      </w:r>
      <w:r w:rsidR="00534F81" w:rsidRPr="00534F81">
        <w:rPr>
          <w:rFonts w:ascii="Times New Roman" w:hAnsi="Times New Roman" w:cs="Times New Roman"/>
          <w:sz w:val="24"/>
          <w:szCs w:val="24"/>
        </w:rPr>
        <w:t xml:space="preserve">owever, the notary who is in the electronic presence of the testator and witnesses must be in Colorado </w:t>
      </w:r>
      <w:r w:rsidR="00534F81" w:rsidRPr="00534F81">
        <w:rPr>
          <w:rFonts w:ascii="Times New Roman" w:hAnsi="Times New Roman" w:cs="Times New Roman"/>
          <w:sz w:val="24"/>
          <w:szCs w:val="24"/>
        </w:rPr>
        <w:lastRenderedPageBreak/>
        <w:t>when the will is notarized</w:t>
      </w:r>
      <w:r w:rsidR="002F2EF9" w:rsidRPr="00534F81">
        <w:rPr>
          <w:rFonts w:ascii="Times New Roman" w:hAnsi="Times New Roman" w:cs="Times New Roman"/>
          <w:sz w:val="24"/>
          <w:szCs w:val="24"/>
        </w:rPr>
        <w:t>.  The witnesses</w:t>
      </w:r>
      <w:r w:rsidR="00534F81" w:rsidRPr="00534F81">
        <w:rPr>
          <w:rFonts w:ascii="Times New Roman" w:hAnsi="Times New Roman" w:cs="Times New Roman"/>
          <w:sz w:val="24"/>
          <w:szCs w:val="24"/>
        </w:rPr>
        <w:t>,</w:t>
      </w:r>
      <w:r w:rsidR="002F2EF9" w:rsidRPr="00534F81">
        <w:rPr>
          <w:rFonts w:ascii="Times New Roman" w:hAnsi="Times New Roman" w:cs="Times New Roman"/>
          <w:sz w:val="24"/>
          <w:szCs w:val="24"/>
        </w:rPr>
        <w:t xml:space="preserve"> testator </w:t>
      </w:r>
      <w:r w:rsidR="00534F81" w:rsidRPr="00534F81">
        <w:rPr>
          <w:rFonts w:ascii="Times New Roman" w:hAnsi="Times New Roman" w:cs="Times New Roman"/>
          <w:sz w:val="24"/>
          <w:szCs w:val="24"/>
        </w:rPr>
        <w:t xml:space="preserve">and notary </w:t>
      </w:r>
      <w:r w:rsidR="002F2EF9" w:rsidRPr="00534F81">
        <w:rPr>
          <w:rFonts w:ascii="Times New Roman" w:hAnsi="Times New Roman" w:cs="Times New Roman"/>
          <w:sz w:val="24"/>
          <w:szCs w:val="24"/>
        </w:rPr>
        <w:t>must all be residents of Colorado</w:t>
      </w:r>
      <w:r w:rsidR="00534F81" w:rsidRPr="00534F81">
        <w:rPr>
          <w:rFonts w:ascii="Times New Roman" w:hAnsi="Times New Roman" w:cs="Times New Roman"/>
          <w:sz w:val="24"/>
          <w:szCs w:val="24"/>
        </w:rPr>
        <w:t>.</w:t>
      </w:r>
    </w:p>
    <w:p w14:paraId="3BBB03BE" w14:textId="77777777" w:rsidR="001315FE" w:rsidRPr="001315FE" w:rsidRDefault="001315FE" w:rsidP="00E74D0E">
      <w:pPr>
        <w:pStyle w:val="ListParagraph"/>
        <w:rPr>
          <w:rFonts w:ascii="Times New Roman" w:hAnsi="Times New Roman" w:cs="Times New Roman"/>
          <w:sz w:val="24"/>
          <w:szCs w:val="24"/>
        </w:rPr>
      </w:pPr>
    </w:p>
    <w:p w14:paraId="474A0B60" w14:textId="27C6E7DE" w:rsidR="00C44EE3" w:rsidRPr="001315FE" w:rsidRDefault="00C44EE3" w:rsidP="00E74D0E">
      <w:pPr>
        <w:pStyle w:val="ListParagraph"/>
        <w:numPr>
          <w:ilvl w:val="0"/>
          <w:numId w:val="35"/>
        </w:numPr>
        <w:rPr>
          <w:rFonts w:ascii="Times New Roman" w:hAnsi="Times New Roman" w:cs="Times New Roman"/>
          <w:sz w:val="24"/>
          <w:szCs w:val="24"/>
        </w:rPr>
      </w:pPr>
      <w:r w:rsidRPr="001315FE">
        <w:rPr>
          <w:rFonts w:ascii="Times New Roman" w:hAnsi="Times New Roman" w:cs="Times New Roman"/>
          <w:sz w:val="24"/>
          <w:szCs w:val="24"/>
        </w:rPr>
        <w:t>It was discussed that there will have to be conforming amendments to the new Notarial Acts Bill under C.R.S. 24-21-502, et</w:t>
      </w:r>
      <w:r w:rsidR="0084010D" w:rsidRPr="001315FE">
        <w:rPr>
          <w:rFonts w:ascii="Times New Roman" w:hAnsi="Times New Roman" w:cs="Times New Roman"/>
          <w:sz w:val="24"/>
          <w:szCs w:val="24"/>
        </w:rPr>
        <w:t>.</w:t>
      </w:r>
      <w:r w:rsidRPr="001315FE">
        <w:rPr>
          <w:rFonts w:ascii="Times New Roman" w:hAnsi="Times New Roman" w:cs="Times New Roman"/>
          <w:sz w:val="24"/>
          <w:szCs w:val="24"/>
        </w:rPr>
        <w:t xml:space="preserve"> seq</w:t>
      </w:r>
      <w:r w:rsidR="0084010D" w:rsidRPr="001315FE">
        <w:rPr>
          <w:rFonts w:ascii="Times New Roman" w:hAnsi="Times New Roman" w:cs="Times New Roman"/>
          <w:sz w:val="24"/>
          <w:szCs w:val="24"/>
        </w:rPr>
        <w:t xml:space="preserve">, which currently prohibits remote notarization of wills and codicils. </w:t>
      </w:r>
      <w:r w:rsidRPr="001315FE">
        <w:rPr>
          <w:rFonts w:ascii="Times New Roman" w:hAnsi="Times New Roman" w:cs="Times New Roman"/>
          <w:sz w:val="24"/>
          <w:szCs w:val="24"/>
        </w:rPr>
        <w:t xml:space="preserve"> Herb is going to prepare a new Section 5 applying Alternative B</w:t>
      </w:r>
      <w:r w:rsidR="0084010D" w:rsidRPr="001315FE">
        <w:rPr>
          <w:rFonts w:ascii="Times New Roman" w:hAnsi="Times New Roman" w:cs="Times New Roman"/>
          <w:sz w:val="24"/>
          <w:szCs w:val="24"/>
        </w:rPr>
        <w:t xml:space="preserve"> adopting the </w:t>
      </w:r>
      <w:r w:rsidR="005F6CEF" w:rsidRPr="001315FE">
        <w:rPr>
          <w:rFonts w:ascii="Times New Roman" w:hAnsi="Times New Roman" w:cs="Times New Roman"/>
          <w:sz w:val="24"/>
          <w:szCs w:val="24"/>
        </w:rPr>
        <w:t>c</w:t>
      </w:r>
      <w:r w:rsidR="0084010D" w:rsidRPr="001315FE">
        <w:rPr>
          <w:rFonts w:ascii="Times New Roman" w:hAnsi="Times New Roman" w:cs="Times New Roman"/>
          <w:sz w:val="24"/>
          <w:szCs w:val="24"/>
        </w:rPr>
        <w:t>ommittee’s position regarding remote notarization and witnessing of estate planning documents.</w:t>
      </w:r>
    </w:p>
    <w:p w14:paraId="67A5D79C" w14:textId="77777777" w:rsidR="00C44EE3" w:rsidRPr="00C44EE3" w:rsidRDefault="00C44EE3" w:rsidP="00E74D0E">
      <w:pPr>
        <w:pStyle w:val="ListParagraph"/>
        <w:rPr>
          <w:rFonts w:ascii="Times New Roman" w:hAnsi="Times New Roman" w:cs="Times New Roman"/>
          <w:sz w:val="24"/>
          <w:szCs w:val="24"/>
        </w:rPr>
      </w:pPr>
    </w:p>
    <w:p w14:paraId="544EA1E6" w14:textId="60CDBE4E" w:rsidR="00C44EE3" w:rsidRDefault="00C44EE3" w:rsidP="00E74D0E">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Stan Kent then returned to his Section 6 regarding</w:t>
      </w:r>
      <w:r w:rsidR="0084010D">
        <w:rPr>
          <w:rFonts w:ascii="Times New Roman" w:hAnsi="Times New Roman" w:cs="Times New Roman"/>
          <w:sz w:val="24"/>
          <w:szCs w:val="24"/>
        </w:rPr>
        <w:t xml:space="preserve"> the application of the</w:t>
      </w:r>
      <w:r>
        <w:rPr>
          <w:rFonts w:ascii="Times New Roman" w:hAnsi="Times New Roman" w:cs="Times New Roman"/>
          <w:sz w:val="24"/>
          <w:szCs w:val="24"/>
        </w:rPr>
        <w:t xml:space="preserve"> </w:t>
      </w:r>
      <w:r w:rsidR="0084010D">
        <w:rPr>
          <w:rFonts w:ascii="Times New Roman" w:hAnsi="Times New Roman" w:cs="Times New Roman"/>
          <w:sz w:val="24"/>
          <w:szCs w:val="24"/>
        </w:rPr>
        <w:t>H</w:t>
      </w:r>
      <w:r>
        <w:rPr>
          <w:rFonts w:ascii="Times New Roman" w:hAnsi="Times New Roman" w:cs="Times New Roman"/>
          <w:sz w:val="24"/>
          <w:szCs w:val="24"/>
        </w:rPr>
        <w:t xml:space="preserve">armless </w:t>
      </w:r>
      <w:r w:rsidR="0084010D">
        <w:rPr>
          <w:rFonts w:ascii="Times New Roman" w:hAnsi="Times New Roman" w:cs="Times New Roman"/>
          <w:sz w:val="24"/>
          <w:szCs w:val="24"/>
        </w:rPr>
        <w:t>E</w:t>
      </w:r>
      <w:r>
        <w:rPr>
          <w:rFonts w:ascii="Times New Roman" w:hAnsi="Times New Roman" w:cs="Times New Roman"/>
          <w:sz w:val="24"/>
          <w:szCs w:val="24"/>
        </w:rPr>
        <w:t>rror</w:t>
      </w:r>
      <w:r w:rsidR="0084010D">
        <w:rPr>
          <w:rFonts w:ascii="Times New Roman" w:hAnsi="Times New Roman" w:cs="Times New Roman"/>
          <w:sz w:val="24"/>
          <w:szCs w:val="24"/>
        </w:rPr>
        <w:t xml:space="preserve"> Doctrine to e-wills</w:t>
      </w:r>
      <w:r>
        <w:rPr>
          <w:rFonts w:ascii="Times New Roman" w:hAnsi="Times New Roman" w:cs="Times New Roman"/>
          <w:sz w:val="24"/>
          <w:szCs w:val="24"/>
        </w:rPr>
        <w:t>.  Stan reminded the subcommittee that they have already approved the application of the harmless error doctrine to e-wills.  That resulted in a lively debate</w:t>
      </w:r>
      <w:r w:rsidR="001331EB">
        <w:rPr>
          <w:rFonts w:ascii="Times New Roman" w:hAnsi="Times New Roman" w:cs="Times New Roman"/>
          <w:sz w:val="24"/>
          <w:szCs w:val="24"/>
        </w:rPr>
        <w:t xml:space="preserve"> regarding</w:t>
      </w:r>
      <w:r>
        <w:rPr>
          <w:rFonts w:ascii="Times New Roman" w:hAnsi="Times New Roman" w:cs="Times New Roman"/>
          <w:sz w:val="24"/>
          <w:szCs w:val="24"/>
        </w:rPr>
        <w:t xml:space="preserve"> ju</w:t>
      </w:r>
      <w:r w:rsidR="0084010D">
        <w:rPr>
          <w:rFonts w:ascii="Times New Roman" w:hAnsi="Times New Roman" w:cs="Times New Roman"/>
          <w:sz w:val="24"/>
          <w:szCs w:val="24"/>
        </w:rPr>
        <w:t>dges</w:t>
      </w:r>
      <w:r w:rsidR="008B2C53">
        <w:rPr>
          <w:rFonts w:ascii="Times New Roman" w:hAnsi="Times New Roman" w:cs="Times New Roman"/>
          <w:sz w:val="24"/>
          <w:szCs w:val="24"/>
        </w:rPr>
        <w:t xml:space="preserve"> (who attended the CBA Rules and Forms meeting) </w:t>
      </w:r>
      <w:r>
        <w:rPr>
          <w:rFonts w:ascii="Times New Roman" w:hAnsi="Times New Roman" w:cs="Times New Roman"/>
          <w:sz w:val="24"/>
          <w:szCs w:val="24"/>
        </w:rPr>
        <w:t>concerns that if you allow the harmless doctrine to apply to defective e-wills, it will open the flood gates</w:t>
      </w:r>
      <w:r w:rsidR="008B2C53">
        <w:rPr>
          <w:rFonts w:ascii="Times New Roman" w:hAnsi="Times New Roman" w:cs="Times New Roman"/>
          <w:sz w:val="24"/>
          <w:szCs w:val="24"/>
        </w:rPr>
        <w:t xml:space="preserve"> of litigation.  </w:t>
      </w:r>
      <w:r w:rsidR="00204E62">
        <w:rPr>
          <w:rFonts w:ascii="Times New Roman" w:hAnsi="Times New Roman" w:cs="Times New Roman"/>
          <w:sz w:val="24"/>
          <w:szCs w:val="24"/>
        </w:rPr>
        <w:t xml:space="preserve">Letty also raised concerns about the expense of litigation involving  defective wills which will include discovery </w:t>
      </w:r>
      <w:r w:rsidR="006F1249">
        <w:rPr>
          <w:rFonts w:ascii="Times New Roman" w:hAnsi="Times New Roman" w:cs="Times New Roman"/>
          <w:sz w:val="24"/>
          <w:szCs w:val="24"/>
        </w:rPr>
        <w:t xml:space="preserve">and </w:t>
      </w:r>
      <w:r w:rsidR="00204E62">
        <w:rPr>
          <w:rFonts w:ascii="Times New Roman" w:hAnsi="Times New Roman" w:cs="Times New Roman"/>
          <w:sz w:val="24"/>
          <w:szCs w:val="24"/>
        </w:rPr>
        <w:t>forensic examination of the decedent’s electronic devices</w:t>
      </w:r>
      <w:r w:rsidR="006F1249">
        <w:rPr>
          <w:rFonts w:ascii="Times New Roman" w:hAnsi="Times New Roman" w:cs="Times New Roman"/>
          <w:sz w:val="24"/>
          <w:szCs w:val="24"/>
        </w:rPr>
        <w:t xml:space="preserve">. </w:t>
      </w:r>
      <w:r w:rsidR="00204E62">
        <w:rPr>
          <w:rFonts w:ascii="Times New Roman" w:hAnsi="Times New Roman" w:cs="Times New Roman"/>
          <w:sz w:val="24"/>
          <w:szCs w:val="24"/>
        </w:rPr>
        <w:t xml:space="preserve"> </w:t>
      </w:r>
      <w:r>
        <w:rPr>
          <w:rFonts w:ascii="Times New Roman" w:hAnsi="Times New Roman" w:cs="Times New Roman"/>
          <w:sz w:val="24"/>
          <w:szCs w:val="24"/>
        </w:rPr>
        <w:t>Stan pointed out that</w:t>
      </w:r>
      <w:r w:rsidR="001331EB">
        <w:rPr>
          <w:rFonts w:ascii="Times New Roman" w:hAnsi="Times New Roman" w:cs="Times New Roman"/>
          <w:sz w:val="24"/>
          <w:szCs w:val="24"/>
        </w:rPr>
        <w:t xml:space="preserve"> this</w:t>
      </w:r>
      <w:r w:rsidR="008B2C53">
        <w:rPr>
          <w:rFonts w:ascii="Times New Roman" w:hAnsi="Times New Roman" w:cs="Times New Roman"/>
          <w:sz w:val="24"/>
          <w:szCs w:val="24"/>
        </w:rPr>
        <w:t xml:space="preserve"> same concern</w:t>
      </w:r>
      <w:r>
        <w:rPr>
          <w:rFonts w:ascii="Times New Roman" w:hAnsi="Times New Roman" w:cs="Times New Roman"/>
          <w:sz w:val="24"/>
          <w:szCs w:val="24"/>
        </w:rPr>
        <w:t xml:space="preserve"> was raised in 1995 to CBA Trusts &amp; Estates Section</w:t>
      </w:r>
      <w:r w:rsidR="0084010D">
        <w:rPr>
          <w:rFonts w:ascii="Times New Roman" w:hAnsi="Times New Roman" w:cs="Times New Roman"/>
          <w:sz w:val="24"/>
          <w:szCs w:val="24"/>
        </w:rPr>
        <w:t xml:space="preserve"> when it adopted C.R.S. § 15-11-503.  </w:t>
      </w:r>
      <w:r w:rsidR="008B2C53">
        <w:rPr>
          <w:rFonts w:ascii="Times New Roman" w:hAnsi="Times New Roman" w:cs="Times New Roman"/>
          <w:sz w:val="24"/>
          <w:szCs w:val="24"/>
        </w:rPr>
        <w:t>In 199</w:t>
      </w:r>
      <w:r w:rsidR="00700844">
        <w:rPr>
          <w:rFonts w:ascii="Times New Roman" w:hAnsi="Times New Roman" w:cs="Times New Roman"/>
          <w:sz w:val="24"/>
          <w:szCs w:val="24"/>
        </w:rPr>
        <w:t>5</w:t>
      </w:r>
      <w:r w:rsidR="008B2C53">
        <w:rPr>
          <w:rFonts w:ascii="Times New Roman" w:hAnsi="Times New Roman" w:cs="Times New Roman"/>
          <w:sz w:val="24"/>
          <w:szCs w:val="24"/>
        </w:rPr>
        <w:t>, t</w:t>
      </w:r>
      <w:r w:rsidR="0084010D">
        <w:rPr>
          <w:rFonts w:ascii="Times New Roman" w:hAnsi="Times New Roman" w:cs="Times New Roman"/>
          <w:sz w:val="24"/>
          <w:szCs w:val="24"/>
        </w:rPr>
        <w:t>he Trusts &amp; Estates</w:t>
      </w:r>
      <w:r>
        <w:rPr>
          <w:rFonts w:ascii="Times New Roman" w:hAnsi="Times New Roman" w:cs="Times New Roman"/>
          <w:sz w:val="24"/>
          <w:szCs w:val="24"/>
        </w:rPr>
        <w:t xml:space="preserve"> Section decided to</w:t>
      </w:r>
      <w:r w:rsidR="008B2C53">
        <w:rPr>
          <w:rFonts w:ascii="Times New Roman" w:hAnsi="Times New Roman" w:cs="Times New Roman"/>
          <w:sz w:val="24"/>
          <w:szCs w:val="24"/>
        </w:rPr>
        <w:t xml:space="preserve"> adopt the harmless error doctrine and, therefore,</w:t>
      </w:r>
      <w:r>
        <w:rPr>
          <w:rFonts w:ascii="Times New Roman" w:hAnsi="Times New Roman" w:cs="Times New Roman"/>
          <w:sz w:val="24"/>
          <w:szCs w:val="24"/>
        </w:rPr>
        <w:t xml:space="preserve"> liberalize the execution of wills</w:t>
      </w:r>
      <w:r w:rsidR="004D1CB6">
        <w:rPr>
          <w:rFonts w:ascii="Times New Roman" w:hAnsi="Times New Roman" w:cs="Times New Roman"/>
          <w:sz w:val="24"/>
          <w:szCs w:val="24"/>
        </w:rPr>
        <w:t xml:space="preserve"> </w:t>
      </w:r>
      <w:r>
        <w:rPr>
          <w:rFonts w:ascii="Times New Roman" w:hAnsi="Times New Roman" w:cs="Times New Roman"/>
          <w:sz w:val="24"/>
          <w:szCs w:val="24"/>
        </w:rPr>
        <w:t>depart</w:t>
      </w:r>
      <w:r w:rsidR="004D1CB6">
        <w:rPr>
          <w:rFonts w:ascii="Times New Roman" w:hAnsi="Times New Roman" w:cs="Times New Roman"/>
          <w:sz w:val="24"/>
          <w:szCs w:val="24"/>
        </w:rPr>
        <w:t>ing</w:t>
      </w:r>
      <w:r>
        <w:rPr>
          <w:rFonts w:ascii="Times New Roman" w:hAnsi="Times New Roman" w:cs="Times New Roman"/>
          <w:sz w:val="24"/>
          <w:szCs w:val="24"/>
        </w:rPr>
        <w:t xml:space="preserve"> from the </w:t>
      </w:r>
      <w:r w:rsidR="00D40A36">
        <w:rPr>
          <w:rFonts w:ascii="Times New Roman" w:hAnsi="Times New Roman" w:cs="Times New Roman"/>
          <w:sz w:val="24"/>
          <w:szCs w:val="24"/>
        </w:rPr>
        <w:t>draconian</w:t>
      </w:r>
      <w:r w:rsidR="0084010D">
        <w:rPr>
          <w:rFonts w:ascii="Times New Roman" w:hAnsi="Times New Roman" w:cs="Times New Roman"/>
          <w:sz w:val="24"/>
          <w:szCs w:val="24"/>
        </w:rPr>
        <w:t xml:space="preserve"> </w:t>
      </w:r>
      <w:r>
        <w:rPr>
          <w:rFonts w:ascii="Times New Roman" w:hAnsi="Times New Roman" w:cs="Times New Roman"/>
          <w:sz w:val="24"/>
          <w:szCs w:val="24"/>
        </w:rPr>
        <w:t xml:space="preserve">formalities </w:t>
      </w:r>
      <w:r w:rsidR="004D1CB6">
        <w:rPr>
          <w:rFonts w:ascii="Times New Roman" w:hAnsi="Times New Roman" w:cs="Times New Roman"/>
          <w:sz w:val="24"/>
          <w:szCs w:val="24"/>
        </w:rPr>
        <w:t xml:space="preserve">previously </w:t>
      </w:r>
      <w:r>
        <w:rPr>
          <w:rFonts w:ascii="Times New Roman" w:hAnsi="Times New Roman" w:cs="Times New Roman"/>
          <w:sz w:val="24"/>
          <w:szCs w:val="24"/>
        </w:rPr>
        <w:t>requir</w:t>
      </w:r>
      <w:r w:rsidR="004D1CB6">
        <w:rPr>
          <w:rFonts w:ascii="Times New Roman" w:hAnsi="Times New Roman" w:cs="Times New Roman"/>
          <w:sz w:val="24"/>
          <w:szCs w:val="24"/>
        </w:rPr>
        <w:t>ed</w:t>
      </w:r>
      <w:r>
        <w:rPr>
          <w:rFonts w:ascii="Times New Roman" w:hAnsi="Times New Roman" w:cs="Times New Roman"/>
          <w:sz w:val="24"/>
          <w:szCs w:val="24"/>
        </w:rPr>
        <w:t xml:space="preserve"> </w:t>
      </w:r>
      <w:r w:rsidR="0084010D">
        <w:rPr>
          <w:rFonts w:ascii="Times New Roman" w:hAnsi="Times New Roman" w:cs="Times New Roman"/>
          <w:sz w:val="24"/>
          <w:szCs w:val="24"/>
        </w:rPr>
        <w:t>for</w:t>
      </w:r>
      <w:r>
        <w:rPr>
          <w:rFonts w:ascii="Times New Roman" w:hAnsi="Times New Roman" w:cs="Times New Roman"/>
          <w:sz w:val="24"/>
          <w:szCs w:val="24"/>
        </w:rPr>
        <w:t xml:space="preserve"> will executions. </w:t>
      </w:r>
    </w:p>
    <w:p w14:paraId="67C614F0" w14:textId="77777777" w:rsidR="00C44EE3" w:rsidRPr="00C44EE3" w:rsidRDefault="00C44EE3" w:rsidP="00E74D0E">
      <w:pPr>
        <w:pStyle w:val="ListParagraph"/>
        <w:rPr>
          <w:rFonts w:ascii="Times New Roman" w:hAnsi="Times New Roman" w:cs="Times New Roman"/>
          <w:sz w:val="24"/>
          <w:szCs w:val="24"/>
        </w:rPr>
      </w:pPr>
    </w:p>
    <w:p w14:paraId="70437AAC" w14:textId="7535E90F" w:rsidR="00C44EE3" w:rsidRPr="00C44EE3" w:rsidRDefault="00C44EE3" w:rsidP="00E74D0E">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After </w:t>
      </w:r>
      <w:r w:rsidR="0084010D">
        <w:rPr>
          <w:rFonts w:ascii="Times New Roman" w:hAnsi="Times New Roman" w:cs="Times New Roman"/>
          <w:sz w:val="24"/>
          <w:szCs w:val="24"/>
        </w:rPr>
        <w:t xml:space="preserve">the </w:t>
      </w:r>
      <w:r>
        <w:rPr>
          <w:rFonts w:ascii="Times New Roman" w:hAnsi="Times New Roman" w:cs="Times New Roman"/>
          <w:sz w:val="24"/>
          <w:szCs w:val="24"/>
        </w:rPr>
        <w:t xml:space="preserve">lengthy debate, it was agreed that Herb would circulate </w:t>
      </w:r>
      <w:r w:rsidR="00204E62">
        <w:rPr>
          <w:rFonts w:ascii="Times New Roman" w:hAnsi="Times New Roman" w:cs="Times New Roman"/>
          <w:sz w:val="24"/>
          <w:szCs w:val="24"/>
        </w:rPr>
        <w:t xml:space="preserve">before the July meeting </w:t>
      </w:r>
      <w:r>
        <w:rPr>
          <w:rFonts w:ascii="Times New Roman" w:hAnsi="Times New Roman" w:cs="Times New Roman"/>
          <w:sz w:val="24"/>
          <w:szCs w:val="24"/>
        </w:rPr>
        <w:t xml:space="preserve">a ballot requesting a vote from committee members as to whether the Colorado version of the </w:t>
      </w:r>
      <w:r w:rsidR="001331EB">
        <w:rPr>
          <w:rFonts w:ascii="Times New Roman" w:hAnsi="Times New Roman" w:cs="Times New Roman"/>
          <w:sz w:val="24"/>
          <w:szCs w:val="24"/>
        </w:rPr>
        <w:t>E</w:t>
      </w:r>
      <w:r>
        <w:rPr>
          <w:rFonts w:ascii="Times New Roman" w:hAnsi="Times New Roman" w:cs="Times New Roman"/>
          <w:sz w:val="24"/>
          <w:szCs w:val="24"/>
        </w:rPr>
        <w:t>-</w:t>
      </w:r>
      <w:r w:rsidR="001331EB">
        <w:rPr>
          <w:rFonts w:ascii="Times New Roman" w:hAnsi="Times New Roman" w:cs="Times New Roman"/>
          <w:sz w:val="24"/>
          <w:szCs w:val="24"/>
        </w:rPr>
        <w:t>W</w:t>
      </w:r>
      <w:r>
        <w:rPr>
          <w:rFonts w:ascii="Times New Roman" w:hAnsi="Times New Roman" w:cs="Times New Roman"/>
          <w:sz w:val="24"/>
          <w:szCs w:val="24"/>
        </w:rPr>
        <w:t>ill</w:t>
      </w:r>
      <w:r w:rsidR="001331EB">
        <w:rPr>
          <w:rFonts w:ascii="Times New Roman" w:hAnsi="Times New Roman" w:cs="Times New Roman"/>
          <w:sz w:val="24"/>
          <w:szCs w:val="24"/>
        </w:rPr>
        <w:t>s</w:t>
      </w:r>
      <w:r>
        <w:rPr>
          <w:rFonts w:ascii="Times New Roman" w:hAnsi="Times New Roman" w:cs="Times New Roman"/>
          <w:sz w:val="24"/>
          <w:szCs w:val="24"/>
        </w:rPr>
        <w:t xml:space="preserve"> </w:t>
      </w:r>
      <w:r w:rsidR="001331EB">
        <w:rPr>
          <w:rFonts w:ascii="Times New Roman" w:hAnsi="Times New Roman" w:cs="Times New Roman"/>
          <w:sz w:val="24"/>
          <w:szCs w:val="24"/>
        </w:rPr>
        <w:t>A</w:t>
      </w:r>
      <w:r>
        <w:rPr>
          <w:rFonts w:ascii="Times New Roman" w:hAnsi="Times New Roman" w:cs="Times New Roman"/>
          <w:sz w:val="24"/>
          <w:szCs w:val="24"/>
        </w:rPr>
        <w:t xml:space="preserve">ct </w:t>
      </w:r>
      <w:r w:rsidR="0084010D">
        <w:rPr>
          <w:rFonts w:ascii="Times New Roman" w:hAnsi="Times New Roman" w:cs="Times New Roman"/>
          <w:sz w:val="24"/>
          <w:szCs w:val="24"/>
        </w:rPr>
        <w:t>sh</w:t>
      </w:r>
      <w:r>
        <w:rPr>
          <w:rFonts w:ascii="Times New Roman" w:hAnsi="Times New Roman" w:cs="Times New Roman"/>
          <w:sz w:val="24"/>
          <w:szCs w:val="24"/>
        </w:rPr>
        <w:t xml:space="preserve">ould include </w:t>
      </w:r>
      <w:r w:rsidR="004D1CB6">
        <w:rPr>
          <w:rFonts w:ascii="Times New Roman" w:hAnsi="Times New Roman" w:cs="Times New Roman"/>
          <w:sz w:val="24"/>
          <w:szCs w:val="24"/>
        </w:rPr>
        <w:t>Section 6</w:t>
      </w:r>
      <w:r>
        <w:rPr>
          <w:rFonts w:ascii="Times New Roman" w:hAnsi="Times New Roman" w:cs="Times New Roman"/>
          <w:sz w:val="24"/>
          <w:szCs w:val="24"/>
        </w:rPr>
        <w:t xml:space="preserve"> harmless error doctrine.</w:t>
      </w:r>
    </w:p>
    <w:p w14:paraId="69809A63" w14:textId="77777777" w:rsidR="00F55A89" w:rsidRDefault="00F55A89" w:rsidP="00E74D0E">
      <w:pPr>
        <w:rPr>
          <w:rFonts w:ascii="Times New Roman" w:hAnsi="Times New Roman" w:cs="Times New Roman"/>
          <w:b/>
          <w:bCs/>
          <w:sz w:val="24"/>
          <w:szCs w:val="24"/>
          <w:u w:val="single"/>
        </w:rPr>
      </w:pPr>
    </w:p>
    <w:p w14:paraId="4C9F07C7" w14:textId="7A3149ED" w:rsidR="002C191E" w:rsidRDefault="002C191E" w:rsidP="002C191E">
      <w:pPr>
        <w:rPr>
          <w:rFonts w:ascii="Times New Roman" w:hAnsi="Times New Roman" w:cs="Times New Roman"/>
          <w:b/>
          <w:bCs/>
          <w:sz w:val="24"/>
          <w:szCs w:val="24"/>
          <w:u w:val="single"/>
        </w:rPr>
      </w:pPr>
      <w:r w:rsidRPr="00354EEC">
        <w:rPr>
          <w:rFonts w:ascii="Times New Roman" w:hAnsi="Times New Roman" w:cs="Times New Roman"/>
          <w:b/>
          <w:bCs/>
          <w:sz w:val="24"/>
          <w:szCs w:val="24"/>
          <w:u w:val="single"/>
        </w:rPr>
        <w:t>ASSIGNMENTS</w:t>
      </w:r>
    </w:p>
    <w:p w14:paraId="0BFA3DCE" w14:textId="77777777" w:rsidR="002C191E" w:rsidRPr="004F2E11" w:rsidRDefault="002C191E" w:rsidP="002C191E">
      <w:pPr>
        <w:rPr>
          <w:rFonts w:ascii="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5485"/>
        <w:gridCol w:w="3865"/>
      </w:tblGrid>
      <w:tr w:rsidR="002C191E" w:rsidRPr="008D0442" w14:paraId="3BB0C150" w14:textId="77777777" w:rsidTr="008F473A">
        <w:tc>
          <w:tcPr>
            <w:tcW w:w="5485" w:type="dxa"/>
          </w:tcPr>
          <w:p w14:paraId="1A21B984" w14:textId="77777777" w:rsidR="002C191E" w:rsidRPr="008D0442" w:rsidRDefault="002C191E" w:rsidP="008F473A">
            <w:pPr>
              <w:rPr>
                <w:rFonts w:ascii="Times New Roman" w:hAnsi="Times New Roman" w:cs="Times New Roman"/>
                <w:b/>
                <w:bCs/>
                <w:sz w:val="24"/>
                <w:szCs w:val="24"/>
              </w:rPr>
            </w:pPr>
            <w:r w:rsidRPr="008D0442">
              <w:rPr>
                <w:rFonts w:ascii="Times New Roman" w:hAnsi="Times New Roman" w:cs="Times New Roman"/>
                <w:b/>
                <w:bCs/>
                <w:sz w:val="24"/>
                <w:szCs w:val="24"/>
              </w:rPr>
              <w:t>Uniform E-Wills Act</w:t>
            </w:r>
            <w:r>
              <w:rPr>
                <w:rFonts w:ascii="Times New Roman" w:hAnsi="Times New Roman" w:cs="Times New Roman"/>
                <w:b/>
                <w:bCs/>
                <w:sz w:val="24"/>
                <w:szCs w:val="24"/>
              </w:rPr>
              <w:t xml:space="preserve"> Section</w:t>
            </w:r>
          </w:p>
        </w:tc>
        <w:tc>
          <w:tcPr>
            <w:tcW w:w="3865" w:type="dxa"/>
          </w:tcPr>
          <w:p w14:paraId="1AD6C0D7" w14:textId="77777777" w:rsidR="002C191E" w:rsidRPr="008D0442" w:rsidRDefault="002C191E" w:rsidP="008F473A">
            <w:pPr>
              <w:rPr>
                <w:rFonts w:ascii="Times New Roman" w:hAnsi="Times New Roman" w:cs="Times New Roman"/>
                <w:b/>
                <w:bCs/>
                <w:sz w:val="24"/>
                <w:szCs w:val="24"/>
              </w:rPr>
            </w:pPr>
            <w:r>
              <w:rPr>
                <w:rFonts w:ascii="Times New Roman" w:hAnsi="Times New Roman" w:cs="Times New Roman"/>
                <w:b/>
                <w:bCs/>
                <w:sz w:val="24"/>
                <w:szCs w:val="24"/>
              </w:rPr>
              <w:t>Assignments</w:t>
            </w:r>
          </w:p>
        </w:tc>
      </w:tr>
      <w:tr w:rsidR="002C191E" w14:paraId="2AEED850" w14:textId="77777777" w:rsidTr="008F473A">
        <w:tc>
          <w:tcPr>
            <w:tcW w:w="5485" w:type="dxa"/>
          </w:tcPr>
          <w:p w14:paraId="06F4DF4D"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Prefatory Note</w:t>
            </w:r>
          </w:p>
        </w:tc>
        <w:tc>
          <w:tcPr>
            <w:tcW w:w="3865" w:type="dxa"/>
          </w:tcPr>
          <w:p w14:paraId="7B273A27"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Herb Tucker</w:t>
            </w:r>
          </w:p>
        </w:tc>
      </w:tr>
      <w:tr w:rsidR="002C191E" w14:paraId="35F45A5F" w14:textId="77777777" w:rsidTr="008F473A">
        <w:tc>
          <w:tcPr>
            <w:tcW w:w="5485" w:type="dxa"/>
          </w:tcPr>
          <w:p w14:paraId="27ED4F81"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1:  Short Title</w:t>
            </w:r>
          </w:p>
        </w:tc>
        <w:tc>
          <w:tcPr>
            <w:tcW w:w="3865" w:type="dxa"/>
          </w:tcPr>
          <w:p w14:paraId="560FC48E"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Herb Tucker</w:t>
            </w:r>
          </w:p>
        </w:tc>
      </w:tr>
      <w:tr w:rsidR="002C191E" w14:paraId="2533BC30" w14:textId="77777777" w:rsidTr="008F473A">
        <w:tc>
          <w:tcPr>
            <w:tcW w:w="5485" w:type="dxa"/>
          </w:tcPr>
          <w:p w14:paraId="7A3BBFBB"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2: Definitions</w:t>
            </w:r>
          </w:p>
        </w:tc>
        <w:tc>
          <w:tcPr>
            <w:tcW w:w="3865" w:type="dxa"/>
          </w:tcPr>
          <w:p w14:paraId="6137653D"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Herb Tucker</w:t>
            </w:r>
          </w:p>
        </w:tc>
      </w:tr>
      <w:tr w:rsidR="002C191E" w14:paraId="725ECA49" w14:textId="77777777" w:rsidTr="008F473A">
        <w:tc>
          <w:tcPr>
            <w:tcW w:w="5485" w:type="dxa"/>
          </w:tcPr>
          <w:p w14:paraId="4CC74DE9" w14:textId="76B465A6"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3: Law Applicable to Electronic Will; Principles of Equity</w:t>
            </w:r>
          </w:p>
        </w:tc>
        <w:tc>
          <w:tcPr>
            <w:tcW w:w="3865" w:type="dxa"/>
          </w:tcPr>
          <w:p w14:paraId="1504C0A2"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John Valentine and Mike Stiff</w:t>
            </w:r>
          </w:p>
        </w:tc>
      </w:tr>
      <w:tr w:rsidR="002C191E" w14:paraId="55561A4D" w14:textId="77777777" w:rsidTr="008F473A">
        <w:tc>
          <w:tcPr>
            <w:tcW w:w="5485" w:type="dxa"/>
          </w:tcPr>
          <w:p w14:paraId="39833EA4"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4: Choice of Law Regarding Execution</w:t>
            </w:r>
          </w:p>
        </w:tc>
        <w:tc>
          <w:tcPr>
            <w:tcW w:w="3865" w:type="dxa"/>
          </w:tcPr>
          <w:p w14:paraId="7B06F79C"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Letty Maxfield and Susan Boothby</w:t>
            </w:r>
          </w:p>
        </w:tc>
      </w:tr>
      <w:tr w:rsidR="002C191E" w14:paraId="578D067F" w14:textId="77777777" w:rsidTr="008F473A">
        <w:tc>
          <w:tcPr>
            <w:tcW w:w="5485" w:type="dxa"/>
          </w:tcPr>
          <w:p w14:paraId="633BD4E9"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5: Execution of Electronic Will</w:t>
            </w:r>
          </w:p>
        </w:tc>
        <w:tc>
          <w:tcPr>
            <w:tcW w:w="3865" w:type="dxa"/>
          </w:tcPr>
          <w:p w14:paraId="0963DFCA" w14:textId="5EFBBBE0" w:rsidR="002C191E" w:rsidRDefault="0084010D" w:rsidP="008F473A">
            <w:pPr>
              <w:rPr>
                <w:rFonts w:ascii="Times New Roman" w:hAnsi="Times New Roman" w:cs="Times New Roman"/>
                <w:sz w:val="24"/>
                <w:szCs w:val="24"/>
              </w:rPr>
            </w:pPr>
            <w:r>
              <w:rPr>
                <w:rFonts w:ascii="Times New Roman" w:hAnsi="Times New Roman" w:cs="Times New Roman"/>
                <w:sz w:val="24"/>
                <w:szCs w:val="24"/>
              </w:rPr>
              <w:t>Herb Tucker</w:t>
            </w:r>
          </w:p>
        </w:tc>
      </w:tr>
      <w:tr w:rsidR="002C191E" w14:paraId="6B5A83B0" w14:textId="77777777" w:rsidTr="008F473A">
        <w:tc>
          <w:tcPr>
            <w:tcW w:w="5485" w:type="dxa"/>
          </w:tcPr>
          <w:p w14:paraId="583F263A"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6: Harmless Error</w:t>
            </w:r>
          </w:p>
        </w:tc>
        <w:tc>
          <w:tcPr>
            <w:tcW w:w="3865" w:type="dxa"/>
          </w:tcPr>
          <w:p w14:paraId="09AA7516"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Stan Kent</w:t>
            </w:r>
          </w:p>
        </w:tc>
      </w:tr>
      <w:tr w:rsidR="002C191E" w14:paraId="340BD689" w14:textId="77777777" w:rsidTr="008F473A">
        <w:tc>
          <w:tcPr>
            <w:tcW w:w="5485" w:type="dxa"/>
          </w:tcPr>
          <w:p w14:paraId="0A7AE7B5"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7: Revocation</w:t>
            </w:r>
          </w:p>
        </w:tc>
        <w:tc>
          <w:tcPr>
            <w:tcW w:w="3865" w:type="dxa"/>
          </w:tcPr>
          <w:p w14:paraId="2817CC78"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Hillary Hammond</w:t>
            </w:r>
          </w:p>
        </w:tc>
      </w:tr>
      <w:tr w:rsidR="002C191E" w14:paraId="6E0A0DD9" w14:textId="77777777" w:rsidTr="008F473A">
        <w:tc>
          <w:tcPr>
            <w:tcW w:w="5485" w:type="dxa"/>
          </w:tcPr>
          <w:p w14:paraId="45320F6D"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8: Electronic Will Attested and Made Self-Proving at Time of Execution</w:t>
            </w:r>
          </w:p>
        </w:tc>
        <w:tc>
          <w:tcPr>
            <w:tcW w:w="3865" w:type="dxa"/>
          </w:tcPr>
          <w:p w14:paraId="418031FA" w14:textId="1203DEC0" w:rsidR="002C191E" w:rsidRDefault="002C191E" w:rsidP="008F473A">
            <w:pPr>
              <w:rPr>
                <w:rFonts w:ascii="Times New Roman" w:hAnsi="Times New Roman" w:cs="Times New Roman"/>
                <w:sz w:val="24"/>
                <w:szCs w:val="24"/>
              </w:rPr>
            </w:pPr>
            <w:r>
              <w:rPr>
                <w:rFonts w:ascii="Times New Roman" w:hAnsi="Times New Roman" w:cs="Times New Roman"/>
                <w:sz w:val="24"/>
                <w:szCs w:val="24"/>
              </w:rPr>
              <w:t>Michael Kirtland and Gordon Williams</w:t>
            </w:r>
          </w:p>
        </w:tc>
      </w:tr>
      <w:tr w:rsidR="002C191E" w14:paraId="61DA6BB4" w14:textId="77777777" w:rsidTr="008F473A">
        <w:tc>
          <w:tcPr>
            <w:tcW w:w="5485" w:type="dxa"/>
          </w:tcPr>
          <w:p w14:paraId="12C2295B"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9: Certification of Paper Copy</w:t>
            </w:r>
          </w:p>
        </w:tc>
        <w:tc>
          <w:tcPr>
            <w:tcW w:w="3865" w:type="dxa"/>
          </w:tcPr>
          <w:p w14:paraId="09F39CFE" w14:textId="50054C55" w:rsidR="002C191E" w:rsidRDefault="002C191E" w:rsidP="008F473A">
            <w:pPr>
              <w:rPr>
                <w:rFonts w:ascii="Times New Roman" w:hAnsi="Times New Roman" w:cs="Times New Roman"/>
                <w:sz w:val="24"/>
                <w:szCs w:val="24"/>
              </w:rPr>
            </w:pPr>
            <w:r>
              <w:rPr>
                <w:rFonts w:ascii="Times New Roman" w:hAnsi="Times New Roman" w:cs="Times New Roman"/>
                <w:sz w:val="24"/>
                <w:szCs w:val="24"/>
              </w:rPr>
              <w:t xml:space="preserve">Pete Bullard </w:t>
            </w:r>
          </w:p>
        </w:tc>
      </w:tr>
      <w:tr w:rsidR="002C191E" w14:paraId="4FE67F66" w14:textId="77777777" w:rsidTr="008F473A">
        <w:tc>
          <w:tcPr>
            <w:tcW w:w="5485" w:type="dxa"/>
          </w:tcPr>
          <w:p w14:paraId="1362B169"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10: Uniformity of Application and Construction</w:t>
            </w:r>
          </w:p>
        </w:tc>
        <w:tc>
          <w:tcPr>
            <w:tcW w:w="3865" w:type="dxa"/>
          </w:tcPr>
          <w:p w14:paraId="4C3CB487"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Unassigned</w:t>
            </w:r>
          </w:p>
        </w:tc>
      </w:tr>
      <w:tr w:rsidR="002C191E" w14:paraId="4D5369A8" w14:textId="77777777" w:rsidTr="008F473A">
        <w:tc>
          <w:tcPr>
            <w:tcW w:w="5485" w:type="dxa"/>
          </w:tcPr>
          <w:p w14:paraId="58B25C85" w14:textId="68D37486" w:rsidR="002C191E" w:rsidRDefault="00941703" w:rsidP="008F473A">
            <w:pPr>
              <w:rPr>
                <w:rFonts w:ascii="Times New Roman" w:hAnsi="Times New Roman" w:cs="Times New Roman"/>
                <w:sz w:val="24"/>
                <w:szCs w:val="24"/>
              </w:rPr>
            </w:pPr>
            <w:r>
              <w:rPr>
                <w:rFonts w:ascii="Times New Roman" w:hAnsi="Times New Roman" w:cs="Times New Roman"/>
                <w:sz w:val="24"/>
                <w:szCs w:val="24"/>
              </w:rPr>
              <w:t>Section 11 Transitional Provision</w:t>
            </w:r>
          </w:p>
        </w:tc>
        <w:tc>
          <w:tcPr>
            <w:tcW w:w="3865" w:type="dxa"/>
          </w:tcPr>
          <w:p w14:paraId="4D944CCE" w14:textId="169C00B2" w:rsidR="002C191E" w:rsidRDefault="00F55A89" w:rsidP="008F473A">
            <w:pPr>
              <w:rPr>
                <w:rFonts w:ascii="Times New Roman" w:hAnsi="Times New Roman" w:cs="Times New Roman"/>
                <w:sz w:val="24"/>
                <w:szCs w:val="24"/>
              </w:rPr>
            </w:pPr>
            <w:r>
              <w:rPr>
                <w:rFonts w:ascii="Times New Roman" w:hAnsi="Times New Roman" w:cs="Times New Roman"/>
                <w:sz w:val="24"/>
                <w:szCs w:val="24"/>
              </w:rPr>
              <w:t>Unassigned</w:t>
            </w:r>
          </w:p>
        </w:tc>
      </w:tr>
      <w:tr w:rsidR="002C191E" w14:paraId="6658E842" w14:textId="77777777" w:rsidTr="008F473A">
        <w:tc>
          <w:tcPr>
            <w:tcW w:w="5485" w:type="dxa"/>
          </w:tcPr>
          <w:p w14:paraId="2C799A42" w14:textId="646B9BEF"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1</w:t>
            </w:r>
            <w:r w:rsidR="00E23D84">
              <w:rPr>
                <w:rFonts w:ascii="Times New Roman" w:hAnsi="Times New Roman" w:cs="Times New Roman"/>
                <w:sz w:val="24"/>
                <w:szCs w:val="24"/>
              </w:rPr>
              <w:t>2</w:t>
            </w:r>
            <w:r>
              <w:rPr>
                <w:rFonts w:ascii="Times New Roman" w:hAnsi="Times New Roman" w:cs="Times New Roman"/>
                <w:sz w:val="24"/>
                <w:szCs w:val="24"/>
              </w:rPr>
              <w:t xml:space="preserve"> Effective Date</w:t>
            </w:r>
          </w:p>
        </w:tc>
        <w:tc>
          <w:tcPr>
            <w:tcW w:w="3865" w:type="dxa"/>
          </w:tcPr>
          <w:p w14:paraId="501F930B"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Unassigned</w:t>
            </w:r>
          </w:p>
        </w:tc>
      </w:tr>
    </w:tbl>
    <w:p w14:paraId="04EE7F87" w14:textId="27662717" w:rsidR="002C191E" w:rsidRDefault="002C191E" w:rsidP="00C85366">
      <w:pPr>
        <w:rPr>
          <w:rFonts w:ascii="Times New Roman" w:hAnsi="Times New Roman" w:cs="Times New Roman"/>
          <w:sz w:val="24"/>
          <w:szCs w:val="24"/>
        </w:rPr>
      </w:pPr>
    </w:p>
    <w:p w14:paraId="5284747B" w14:textId="3EB0180D" w:rsidR="0021243B" w:rsidRDefault="0021243B" w:rsidP="0021243B">
      <w:pPr>
        <w:rPr>
          <w:rFonts w:ascii="Times New Roman" w:hAnsi="Times New Roman" w:cs="Times New Roman"/>
          <w:sz w:val="24"/>
          <w:szCs w:val="24"/>
        </w:rPr>
      </w:pPr>
      <w:r>
        <w:rPr>
          <w:rFonts w:ascii="Times New Roman" w:hAnsi="Times New Roman" w:cs="Times New Roman"/>
          <w:sz w:val="24"/>
          <w:szCs w:val="24"/>
        </w:rPr>
        <w:lastRenderedPageBreak/>
        <w:t xml:space="preserve">The next </w:t>
      </w:r>
      <w:r w:rsidR="00F55A89">
        <w:rPr>
          <w:rFonts w:ascii="Times New Roman" w:hAnsi="Times New Roman" w:cs="Times New Roman"/>
          <w:sz w:val="24"/>
          <w:szCs w:val="24"/>
        </w:rPr>
        <w:t xml:space="preserve">telephonic </w:t>
      </w:r>
      <w:r>
        <w:rPr>
          <w:rFonts w:ascii="Times New Roman" w:hAnsi="Times New Roman" w:cs="Times New Roman"/>
          <w:sz w:val="24"/>
          <w:szCs w:val="24"/>
        </w:rPr>
        <w:t xml:space="preserve">meeting will be on </w:t>
      </w:r>
      <w:r w:rsidR="00F55A89">
        <w:rPr>
          <w:rFonts w:ascii="Times New Roman" w:hAnsi="Times New Roman" w:cs="Times New Roman"/>
          <w:sz w:val="24"/>
          <w:szCs w:val="24"/>
        </w:rPr>
        <w:t>July 21</w:t>
      </w:r>
      <w:r w:rsidR="0066541B">
        <w:rPr>
          <w:rFonts w:ascii="Times New Roman" w:hAnsi="Times New Roman" w:cs="Times New Roman"/>
          <w:sz w:val="24"/>
          <w:szCs w:val="24"/>
        </w:rPr>
        <w:t>, 2020</w:t>
      </w:r>
      <w:r>
        <w:rPr>
          <w:rFonts w:ascii="Times New Roman" w:hAnsi="Times New Roman" w:cs="Times New Roman"/>
          <w:sz w:val="24"/>
          <w:szCs w:val="24"/>
        </w:rPr>
        <w:t xml:space="preserve"> at </w:t>
      </w:r>
      <w:r w:rsidR="00F55A89">
        <w:rPr>
          <w:rFonts w:ascii="Times New Roman" w:hAnsi="Times New Roman" w:cs="Times New Roman"/>
          <w:sz w:val="24"/>
          <w:szCs w:val="24"/>
        </w:rPr>
        <w:t>9:00</w:t>
      </w:r>
      <w:r>
        <w:rPr>
          <w:rFonts w:ascii="Times New Roman" w:hAnsi="Times New Roman" w:cs="Times New Roman"/>
          <w:sz w:val="24"/>
          <w:szCs w:val="24"/>
        </w:rPr>
        <w:t xml:space="preserve"> </w:t>
      </w:r>
      <w:r w:rsidR="00F55A89">
        <w:rPr>
          <w:rFonts w:ascii="Times New Roman" w:hAnsi="Times New Roman" w:cs="Times New Roman"/>
          <w:sz w:val="24"/>
          <w:szCs w:val="24"/>
        </w:rPr>
        <w:t>a</w:t>
      </w:r>
      <w:r>
        <w:rPr>
          <w:rFonts w:ascii="Times New Roman" w:hAnsi="Times New Roman" w:cs="Times New Roman"/>
          <w:sz w:val="24"/>
          <w:szCs w:val="24"/>
        </w:rPr>
        <w:t>.m. to 1</w:t>
      </w:r>
      <w:r w:rsidR="00F55A89">
        <w:rPr>
          <w:rFonts w:ascii="Times New Roman" w:hAnsi="Times New Roman" w:cs="Times New Roman"/>
          <w:sz w:val="24"/>
          <w:szCs w:val="24"/>
        </w:rPr>
        <w:t>1:00</w:t>
      </w:r>
      <w:r>
        <w:rPr>
          <w:rFonts w:ascii="Times New Roman" w:hAnsi="Times New Roman" w:cs="Times New Roman"/>
          <w:sz w:val="24"/>
          <w:szCs w:val="24"/>
        </w:rPr>
        <w:t xml:space="preserve"> </w:t>
      </w:r>
      <w:r w:rsidR="00F55A89">
        <w:rPr>
          <w:rFonts w:ascii="Times New Roman" w:hAnsi="Times New Roman" w:cs="Times New Roman"/>
          <w:sz w:val="24"/>
          <w:szCs w:val="24"/>
        </w:rPr>
        <w:t>a</w:t>
      </w:r>
      <w:r>
        <w:rPr>
          <w:rFonts w:ascii="Times New Roman" w:hAnsi="Times New Roman" w:cs="Times New Roman"/>
          <w:sz w:val="24"/>
          <w:szCs w:val="24"/>
        </w:rPr>
        <w:t>.m.</w:t>
      </w:r>
      <w:r w:rsidR="00F55A89">
        <w:rPr>
          <w:rFonts w:ascii="Times New Roman" w:hAnsi="Times New Roman" w:cs="Times New Roman"/>
          <w:sz w:val="24"/>
          <w:szCs w:val="24"/>
        </w:rPr>
        <w:t xml:space="preserve"> </w:t>
      </w:r>
    </w:p>
    <w:p w14:paraId="3A087A0D" w14:textId="77EBBC03" w:rsidR="00E74D0E" w:rsidRDefault="00E74D0E" w:rsidP="0021243B">
      <w:pPr>
        <w:rPr>
          <w:rFonts w:ascii="Times New Roman" w:hAnsi="Times New Roman" w:cs="Times New Roman"/>
          <w:sz w:val="24"/>
          <w:szCs w:val="24"/>
        </w:rPr>
      </w:pPr>
    </w:p>
    <w:p w14:paraId="2998AA8A" w14:textId="3F83FD74" w:rsidR="00E74D0E" w:rsidRDefault="00E74D0E" w:rsidP="0021243B">
      <w:pPr>
        <w:rPr>
          <w:rFonts w:ascii="Times New Roman" w:hAnsi="Times New Roman" w:cs="Times New Roman"/>
          <w:sz w:val="24"/>
          <w:szCs w:val="24"/>
        </w:rPr>
      </w:pPr>
      <w:r w:rsidRPr="00E74D0E">
        <w:rPr>
          <w:rFonts w:ascii="Times New Roman" w:hAnsi="Times New Roman" w:cs="Times New Roman"/>
          <w:b/>
          <w:bCs/>
          <w:sz w:val="24"/>
          <w:szCs w:val="24"/>
          <w:u w:val="single"/>
        </w:rPr>
        <w:t xml:space="preserve">AGENDA FOR JULY </w:t>
      </w:r>
      <w:r>
        <w:rPr>
          <w:rFonts w:ascii="Times New Roman" w:hAnsi="Times New Roman" w:cs="Times New Roman"/>
          <w:b/>
          <w:bCs/>
          <w:sz w:val="24"/>
          <w:szCs w:val="24"/>
          <w:u w:val="single"/>
        </w:rPr>
        <w:t>M</w:t>
      </w:r>
      <w:r w:rsidRPr="00E74D0E">
        <w:rPr>
          <w:rFonts w:ascii="Times New Roman" w:hAnsi="Times New Roman" w:cs="Times New Roman"/>
          <w:b/>
          <w:bCs/>
          <w:sz w:val="24"/>
          <w:szCs w:val="24"/>
          <w:u w:val="single"/>
        </w:rPr>
        <w:t>EETING</w:t>
      </w:r>
    </w:p>
    <w:p w14:paraId="3FE1B498" w14:textId="50D9F493" w:rsidR="00E74D0E" w:rsidRDefault="00E74D0E" w:rsidP="0021243B">
      <w:pPr>
        <w:rPr>
          <w:rFonts w:ascii="Times New Roman" w:hAnsi="Times New Roman" w:cs="Times New Roman"/>
          <w:sz w:val="24"/>
          <w:szCs w:val="24"/>
        </w:rPr>
      </w:pPr>
    </w:p>
    <w:p w14:paraId="54887E92" w14:textId="291A25C5" w:rsidR="00E74D0E" w:rsidRDefault="00E74D0E" w:rsidP="00E74D0E">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Review of Amended Section 5.</w:t>
      </w:r>
    </w:p>
    <w:p w14:paraId="6B27BE58" w14:textId="77777777" w:rsidR="00E74D0E" w:rsidRDefault="00E74D0E" w:rsidP="00E74D0E">
      <w:pPr>
        <w:pStyle w:val="ListParagraph"/>
        <w:rPr>
          <w:rFonts w:ascii="Times New Roman" w:hAnsi="Times New Roman" w:cs="Times New Roman"/>
          <w:sz w:val="24"/>
          <w:szCs w:val="24"/>
        </w:rPr>
      </w:pPr>
    </w:p>
    <w:p w14:paraId="4D31A560" w14:textId="6EBE369E" w:rsidR="00E74D0E" w:rsidRDefault="00E74D0E" w:rsidP="00E74D0E">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Results of Ballot regarding Section 6.</w:t>
      </w:r>
    </w:p>
    <w:p w14:paraId="124246F5" w14:textId="77777777" w:rsidR="00E74D0E" w:rsidRPr="00E74D0E" w:rsidRDefault="00E74D0E" w:rsidP="00E74D0E">
      <w:pPr>
        <w:rPr>
          <w:rFonts w:ascii="Times New Roman" w:hAnsi="Times New Roman" w:cs="Times New Roman"/>
          <w:sz w:val="24"/>
          <w:szCs w:val="24"/>
        </w:rPr>
      </w:pPr>
    </w:p>
    <w:p w14:paraId="7D391BCC" w14:textId="5DA8DA84" w:rsidR="00E74D0E" w:rsidRPr="00E74D0E" w:rsidRDefault="00E74D0E" w:rsidP="00E74D0E">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Presentation of Sections 7 and 8.</w:t>
      </w:r>
    </w:p>
    <w:p w14:paraId="4D3EAB90" w14:textId="1FB4C819" w:rsidR="00426A49" w:rsidRDefault="00426A49" w:rsidP="00BD4AF5">
      <w:pPr>
        <w:rPr>
          <w:rFonts w:ascii="Times New Roman" w:hAnsi="Times New Roman" w:cs="Times New Roman"/>
          <w:sz w:val="24"/>
          <w:szCs w:val="24"/>
        </w:rPr>
      </w:pPr>
    </w:p>
    <w:sectPr w:rsidR="00426A4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8D810" w14:textId="77777777" w:rsidR="00DC4393" w:rsidRDefault="00DC4393" w:rsidP="00BD4AF5">
      <w:r>
        <w:separator/>
      </w:r>
    </w:p>
  </w:endnote>
  <w:endnote w:type="continuationSeparator" w:id="0">
    <w:p w14:paraId="2009DA41" w14:textId="77777777" w:rsidR="00DC4393" w:rsidRDefault="00DC4393" w:rsidP="00BD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9966956"/>
      <w:docPartObj>
        <w:docPartGallery w:val="Page Numbers (Bottom of Page)"/>
        <w:docPartUnique/>
      </w:docPartObj>
    </w:sdtPr>
    <w:sdtEndPr>
      <w:rPr>
        <w:noProof/>
      </w:rPr>
    </w:sdtEndPr>
    <w:sdtContent>
      <w:p w14:paraId="532A3B77" w14:textId="03285BBB" w:rsidR="00BD4AF5" w:rsidRDefault="00BD4A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FDA16" w14:textId="77777777" w:rsidR="00BD4AF5" w:rsidRDefault="00BD4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947BB" w14:textId="77777777" w:rsidR="00DC4393" w:rsidRDefault="00DC4393" w:rsidP="00BD4AF5">
      <w:r>
        <w:separator/>
      </w:r>
    </w:p>
  </w:footnote>
  <w:footnote w:type="continuationSeparator" w:id="0">
    <w:p w14:paraId="1AB0AE6C" w14:textId="77777777" w:rsidR="00DC4393" w:rsidRDefault="00DC4393" w:rsidP="00BD4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D2333"/>
    <w:multiLevelType w:val="hybridMultilevel"/>
    <w:tmpl w:val="7B8AE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9541A"/>
    <w:multiLevelType w:val="hybridMultilevel"/>
    <w:tmpl w:val="0088B6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8545EA"/>
    <w:multiLevelType w:val="hybridMultilevel"/>
    <w:tmpl w:val="18CED688"/>
    <w:lvl w:ilvl="0" w:tplc="208295EC">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56389F"/>
    <w:multiLevelType w:val="hybridMultilevel"/>
    <w:tmpl w:val="057E2758"/>
    <w:lvl w:ilvl="0" w:tplc="7F4E330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01643CE"/>
    <w:multiLevelType w:val="hybridMultilevel"/>
    <w:tmpl w:val="FE14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35228C"/>
    <w:multiLevelType w:val="hybridMultilevel"/>
    <w:tmpl w:val="A3F8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AD93278"/>
    <w:multiLevelType w:val="hybridMultilevel"/>
    <w:tmpl w:val="94B440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E7628"/>
    <w:multiLevelType w:val="hybridMultilevel"/>
    <w:tmpl w:val="9ED863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A39042F"/>
    <w:multiLevelType w:val="hybridMultilevel"/>
    <w:tmpl w:val="0A9A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57211"/>
    <w:multiLevelType w:val="hybridMultilevel"/>
    <w:tmpl w:val="867C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22C0D32"/>
    <w:multiLevelType w:val="hybridMultilevel"/>
    <w:tmpl w:val="D69C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060BA"/>
    <w:multiLevelType w:val="hybridMultilevel"/>
    <w:tmpl w:val="D472BD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0A7907"/>
    <w:multiLevelType w:val="hybridMultilevel"/>
    <w:tmpl w:val="56264120"/>
    <w:lvl w:ilvl="0" w:tplc="2E4097F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2"/>
  </w:num>
  <w:num w:numId="3">
    <w:abstractNumId w:val="10"/>
  </w:num>
  <w:num w:numId="4">
    <w:abstractNumId w:val="33"/>
  </w:num>
  <w:num w:numId="5">
    <w:abstractNumId w:val="13"/>
  </w:num>
  <w:num w:numId="6">
    <w:abstractNumId w:val="20"/>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30"/>
  </w:num>
  <w:num w:numId="21">
    <w:abstractNumId w:val="22"/>
  </w:num>
  <w:num w:numId="22">
    <w:abstractNumId w:val="11"/>
  </w:num>
  <w:num w:numId="23">
    <w:abstractNumId w:val="35"/>
  </w:num>
  <w:num w:numId="24">
    <w:abstractNumId w:val="29"/>
  </w:num>
  <w:num w:numId="25">
    <w:abstractNumId w:val="25"/>
  </w:num>
  <w:num w:numId="26">
    <w:abstractNumId w:val="31"/>
  </w:num>
  <w:num w:numId="27">
    <w:abstractNumId w:val="19"/>
  </w:num>
  <w:num w:numId="28">
    <w:abstractNumId w:val="34"/>
  </w:num>
  <w:num w:numId="29">
    <w:abstractNumId w:val="32"/>
  </w:num>
  <w:num w:numId="30">
    <w:abstractNumId w:val="21"/>
  </w:num>
  <w:num w:numId="31">
    <w:abstractNumId w:val="16"/>
  </w:num>
  <w:num w:numId="32">
    <w:abstractNumId w:val="14"/>
  </w:num>
  <w:num w:numId="33">
    <w:abstractNumId w:val="26"/>
  </w:num>
  <w:num w:numId="34">
    <w:abstractNumId w:val="23"/>
  </w:num>
  <w:num w:numId="35">
    <w:abstractNumId w:val="1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49"/>
    <w:rsid w:val="00017429"/>
    <w:rsid w:val="00020BF4"/>
    <w:rsid w:val="000345EE"/>
    <w:rsid w:val="000635D3"/>
    <w:rsid w:val="00071B73"/>
    <w:rsid w:val="0009487E"/>
    <w:rsid w:val="001315FE"/>
    <w:rsid w:val="001331EB"/>
    <w:rsid w:val="001411B0"/>
    <w:rsid w:val="001443CB"/>
    <w:rsid w:val="0016691C"/>
    <w:rsid w:val="001A54A0"/>
    <w:rsid w:val="001A7E76"/>
    <w:rsid w:val="001D58BE"/>
    <w:rsid w:val="001D76ED"/>
    <w:rsid w:val="001F71AF"/>
    <w:rsid w:val="00204E62"/>
    <w:rsid w:val="0020592F"/>
    <w:rsid w:val="002117EE"/>
    <w:rsid w:val="0021243B"/>
    <w:rsid w:val="00221A97"/>
    <w:rsid w:val="0024245E"/>
    <w:rsid w:val="00255DBE"/>
    <w:rsid w:val="0027721F"/>
    <w:rsid w:val="002C191E"/>
    <w:rsid w:val="002F2EF9"/>
    <w:rsid w:val="0030296A"/>
    <w:rsid w:val="0033058D"/>
    <w:rsid w:val="00335423"/>
    <w:rsid w:val="003444E8"/>
    <w:rsid w:val="00354EEC"/>
    <w:rsid w:val="00361E00"/>
    <w:rsid w:val="003913F9"/>
    <w:rsid w:val="003B7934"/>
    <w:rsid w:val="003E245E"/>
    <w:rsid w:val="00401D79"/>
    <w:rsid w:val="0041149D"/>
    <w:rsid w:val="00421E39"/>
    <w:rsid w:val="00426A49"/>
    <w:rsid w:val="004571E1"/>
    <w:rsid w:val="004A28FF"/>
    <w:rsid w:val="004D0FCB"/>
    <w:rsid w:val="004D1CB6"/>
    <w:rsid w:val="004F2E11"/>
    <w:rsid w:val="00513BBB"/>
    <w:rsid w:val="005261E0"/>
    <w:rsid w:val="00527CFE"/>
    <w:rsid w:val="005320B0"/>
    <w:rsid w:val="00534F81"/>
    <w:rsid w:val="00565A48"/>
    <w:rsid w:val="005675BD"/>
    <w:rsid w:val="005A3D4A"/>
    <w:rsid w:val="005A3DCD"/>
    <w:rsid w:val="005B162A"/>
    <w:rsid w:val="005F3414"/>
    <w:rsid w:val="005F6CEF"/>
    <w:rsid w:val="00645252"/>
    <w:rsid w:val="006609B5"/>
    <w:rsid w:val="0066541B"/>
    <w:rsid w:val="00672B30"/>
    <w:rsid w:val="00687F3D"/>
    <w:rsid w:val="00691FA1"/>
    <w:rsid w:val="006B11D2"/>
    <w:rsid w:val="006C1BF1"/>
    <w:rsid w:val="006D3D74"/>
    <w:rsid w:val="006F1249"/>
    <w:rsid w:val="00700844"/>
    <w:rsid w:val="007707C5"/>
    <w:rsid w:val="007951C2"/>
    <w:rsid w:val="007C17BF"/>
    <w:rsid w:val="007D2FAC"/>
    <w:rsid w:val="007D648A"/>
    <w:rsid w:val="0083569A"/>
    <w:rsid w:val="0084010D"/>
    <w:rsid w:val="008409DA"/>
    <w:rsid w:val="0084280A"/>
    <w:rsid w:val="008549AD"/>
    <w:rsid w:val="00862F1F"/>
    <w:rsid w:val="0088310D"/>
    <w:rsid w:val="00884E56"/>
    <w:rsid w:val="008B0813"/>
    <w:rsid w:val="008B1BDA"/>
    <w:rsid w:val="008B2C53"/>
    <w:rsid w:val="008D0442"/>
    <w:rsid w:val="008D68CF"/>
    <w:rsid w:val="008E78AF"/>
    <w:rsid w:val="008F2E71"/>
    <w:rsid w:val="009077EC"/>
    <w:rsid w:val="0093657F"/>
    <w:rsid w:val="00940162"/>
    <w:rsid w:val="00941703"/>
    <w:rsid w:val="00957FAE"/>
    <w:rsid w:val="0097664D"/>
    <w:rsid w:val="009A3DC2"/>
    <w:rsid w:val="009C5EA4"/>
    <w:rsid w:val="009D6300"/>
    <w:rsid w:val="009E6025"/>
    <w:rsid w:val="009F7DD8"/>
    <w:rsid w:val="00A1678C"/>
    <w:rsid w:val="00A205BE"/>
    <w:rsid w:val="00A43B55"/>
    <w:rsid w:val="00A4432A"/>
    <w:rsid w:val="00A446ED"/>
    <w:rsid w:val="00A9204E"/>
    <w:rsid w:val="00A977FC"/>
    <w:rsid w:val="00AC337A"/>
    <w:rsid w:val="00AC6BCC"/>
    <w:rsid w:val="00AE3631"/>
    <w:rsid w:val="00AE65A7"/>
    <w:rsid w:val="00B018E3"/>
    <w:rsid w:val="00B13A9F"/>
    <w:rsid w:val="00B1528C"/>
    <w:rsid w:val="00B35FB7"/>
    <w:rsid w:val="00B45A8E"/>
    <w:rsid w:val="00B45B58"/>
    <w:rsid w:val="00B73A86"/>
    <w:rsid w:val="00B80439"/>
    <w:rsid w:val="00BC3C90"/>
    <w:rsid w:val="00BC4B00"/>
    <w:rsid w:val="00BD4AF5"/>
    <w:rsid w:val="00C03BB1"/>
    <w:rsid w:val="00C07B23"/>
    <w:rsid w:val="00C23C8C"/>
    <w:rsid w:val="00C277B7"/>
    <w:rsid w:val="00C42F94"/>
    <w:rsid w:val="00C44EE3"/>
    <w:rsid w:val="00C45B50"/>
    <w:rsid w:val="00C53B9F"/>
    <w:rsid w:val="00C66842"/>
    <w:rsid w:val="00C85366"/>
    <w:rsid w:val="00C86E48"/>
    <w:rsid w:val="00CC003C"/>
    <w:rsid w:val="00CC47EF"/>
    <w:rsid w:val="00CD1C9E"/>
    <w:rsid w:val="00CD2117"/>
    <w:rsid w:val="00D00823"/>
    <w:rsid w:val="00D0746F"/>
    <w:rsid w:val="00D40A36"/>
    <w:rsid w:val="00D463E5"/>
    <w:rsid w:val="00D60827"/>
    <w:rsid w:val="00DB4A7D"/>
    <w:rsid w:val="00DC4393"/>
    <w:rsid w:val="00DC7C79"/>
    <w:rsid w:val="00DE075E"/>
    <w:rsid w:val="00DF1FE7"/>
    <w:rsid w:val="00E01B26"/>
    <w:rsid w:val="00E23D84"/>
    <w:rsid w:val="00E32AB2"/>
    <w:rsid w:val="00E4156E"/>
    <w:rsid w:val="00E47E13"/>
    <w:rsid w:val="00E6054E"/>
    <w:rsid w:val="00E627E8"/>
    <w:rsid w:val="00E74D0E"/>
    <w:rsid w:val="00EA69BA"/>
    <w:rsid w:val="00EC10B6"/>
    <w:rsid w:val="00EC4EC9"/>
    <w:rsid w:val="00ED1EF6"/>
    <w:rsid w:val="00F4624D"/>
    <w:rsid w:val="00F55A89"/>
    <w:rsid w:val="00F5682D"/>
    <w:rsid w:val="00F629B1"/>
    <w:rsid w:val="00F70180"/>
    <w:rsid w:val="00F8207C"/>
    <w:rsid w:val="00F830CE"/>
    <w:rsid w:val="00FB6523"/>
    <w:rsid w:val="00FC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FF63"/>
  <w15:chartTrackingRefBased/>
  <w15:docId w15:val="{17590323-37F1-44AF-A492-79350850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426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30296A"/>
    <w:pPr>
      <w:ind w:left="720"/>
      <w:contextualSpacing/>
    </w:pPr>
  </w:style>
  <w:style w:type="character" w:customStyle="1" w:styleId="invite-phone-number">
    <w:name w:val="invite-phone-number"/>
    <w:basedOn w:val="DefaultParagraphFont"/>
    <w:rsid w:val="003E2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01861">
      <w:bodyDiv w:val="1"/>
      <w:marLeft w:val="0"/>
      <w:marRight w:val="0"/>
      <w:marTop w:val="0"/>
      <w:marBottom w:val="0"/>
      <w:divBdr>
        <w:top w:val="none" w:sz="0" w:space="0" w:color="auto"/>
        <w:left w:val="none" w:sz="0" w:space="0" w:color="auto"/>
        <w:bottom w:val="none" w:sz="0" w:space="0" w:color="auto"/>
        <w:right w:val="none" w:sz="0" w:space="0" w:color="auto"/>
      </w:divBdr>
    </w:div>
    <w:div w:id="2001039450">
      <w:bodyDiv w:val="1"/>
      <w:marLeft w:val="0"/>
      <w:marRight w:val="0"/>
      <w:marTop w:val="0"/>
      <w:marBottom w:val="0"/>
      <w:divBdr>
        <w:top w:val="none" w:sz="0" w:space="0" w:color="auto"/>
        <w:left w:val="none" w:sz="0" w:space="0" w:color="auto"/>
        <w:bottom w:val="none" w:sz="0" w:space="0" w:color="auto"/>
        <w:right w:val="none" w:sz="0" w:space="0" w:color="auto"/>
      </w:divBdr>
    </w:div>
    <w:div w:id="21024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hilla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258</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Ahillas</dc:creator>
  <cp:keywords/>
  <dc:description/>
  <cp:lastModifiedBy>Joanne Ahillas</cp:lastModifiedBy>
  <cp:revision>24</cp:revision>
  <cp:lastPrinted>2020-07-08T19:25:00Z</cp:lastPrinted>
  <dcterms:created xsi:type="dcterms:W3CDTF">2020-06-26T17:27:00Z</dcterms:created>
  <dcterms:modified xsi:type="dcterms:W3CDTF">2020-07-08T21:24:00Z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