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96" w:rsidRPr="00F35ACD" w:rsidRDefault="00486096" w:rsidP="00486096">
      <w:pPr>
        <w:jc w:val="center"/>
        <w:rPr>
          <w:rFonts w:ascii="Arial" w:hAnsi="Arial" w:cs="Arial"/>
          <w:sz w:val="24"/>
          <w:szCs w:val="24"/>
        </w:rPr>
      </w:pPr>
      <w:r w:rsidRPr="00F35ACD">
        <w:rPr>
          <w:rFonts w:ascii="Arial" w:hAnsi="Arial" w:cs="Arial"/>
          <w:sz w:val="24"/>
          <w:szCs w:val="24"/>
          <w:lang w:val="en-CA"/>
        </w:rPr>
        <w:fldChar w:fldCharType="begin"/>
      </w:r>
      <w:r w:rsidRPr="00F35ACD">
        <w:rPr>
          <w:rFonts w:ascii="Arial" w:hAnsi="Arial" w:cs="Arial"/>
          <w:sz w:val="24"/>
          <w:szCs w:val="24"/>
          <w:lang w:val="en-CA"/>
        </w:rPr>
        <w:instrText xml:space="preserve"> SEQ CHAPTER \h \r 1</w:instrText>
      </w:r>
      <w:r w:rsidRPr="00F35ACD">
        <w:rPr>
          <w:rFonts w:ascii="Arial" w:hAnsi="Arial" w:cs="Arial"/>
          <w:sz w:val="24"/>
          <w:szCs w:val="24"/>
          <w:lang w:val="en-CA"/>
        </w:rPr>
        <w:fldChar w:fldCharType="end"/>
      </w:r>
      <w:r w:rsidRPr="00F35ACD">
        <w:rPr>
          <w:rFonts w:ascii="Arial" w:hAnsi="Arial" w:cs="Arial"/>
          <w:sz w:val="24"/>
          <w:szCs w:val="24"/>
        </w:rPr>
        <w:t>IN THE UNITED STATES DISTRICT COURT</w:t>
      </w:r>
    </w:p>
    <w:p w:rsidR="00486096" w:rsidRDefault="00486096" w:rsidP="00486096">
      <w:pPr>
        <w:jc w:val="center"/>
        <w:rPr>
          <w:rFonts w:ascii="Arial" w:hAnsi="Arial" w:cs="Arial"/>
          <w:sz w:val="24"/>
          <w:szCs w:val="24"/>
        </w:rPr>
      </w:pPr>
      <w:bookmarkStart w:id="0" w:name="_GoBack"/>
      <w:bookmarkEnd w:id="0"/>
      <w:r w:rsidRPr="00F35ACD">
        <w:rPr>
          <w:rFonts w:ascii="Arial" w:hAnsi="Arial" w:cs="Arial"/>
          <w:sz w:val="24"/>
          <w:szCs w:val="24"/>
        </w:rPr>
        <w:t>FOR THE DISTRICT OF COLORADO</w:t>
      </w:r>
    </w:p>
    <w:p w:rsidR="00486096" w:rsidRPr="00F35ACD" w:rsidRDefault="00486096" w:rsidP="00486096">
      <w:pPr>
        <w:rPr>
          <w:rFonts w:ascii="Arial" w:hAnsi="Arial" w:cs="Arial"/>
          <w:sz w:val="24"/>
          <w:szCs w:val="24"/>
        </w:rPr>
      </w:pPr>
    </w:p>
    <w:p w:rsidR="00486096" w:rsidRPr="00F35ACD" w:rsidRDefault="00486096" w:rsidP="00486096">
      <w:pPr>
        <w:rPr>
          <w:rFonts w:ascii="Arial" w:hAnsi="Arial" w:cs="Arial"/>
          <w:sz w:val="24"/>
          <w:szCs w:val="24"/>
        </w:rPr>
      </w:pPr>
      <w:proofErr w:type="gramStart"/>
      <w:r w:rsidRPr="00F35ACD">
        <w:rPr>
          <w:rFonts w:ascii="Arial" w:hAnsi="Arial" w:cs="Arial"/>
          <w:sz w:val="24"/>
          <w:szCs w:val="24"/>
        </w:rPr>
        <w:t>Civil Action No.</w:t>
      </w:r>
      <w:proofErr w:type="gramEnd"/>
      <w:r w:rsidRPr="00F35ACD">
        <w:rPr>
          <w:rFonts w:ascii="Arial" w:hAnsi="Arial" w:cs="Arial"/>
          <w:sz w:val="24"/>
          <w:szCs w:val="24"/>
        </w:rPr>
        <w:t xml:space="preserve"> </w:t>
      </w:r>
      <w:r w:rsidR="00586409">
        <w:rPr>
          <w:rFonts w:ascii="Arial" w:hAnsi="Arial" w:cs="Arial"/>
          <w:sz w:val="24"/>
          <w:szCs w:val="24"/>
        </w:rPr>
        <w:t>__________</w:t>
      </w:r>
      <w:r w:rsidRPr="00F35ACD">
        <w:rPr>
          <w:rFonts w:ascii="Arial" w:hAnsi="Arial" w:cs="Arial"/>
          <w:sz w:val="24"/>
          <w:szCs w:val="24"/>
        </w:rPr>
        <w:t>-</w:t>
      </w:r>
      <w:proofErr w:type="gramStart"/>
      <w:r w:rsidRPr="00F35ACD">
        <w:rPr>
          <w:rFonts w:ascii="Arial" w:hAnsi="Arial" w:cs="Arial"/>
          <w:sz w:val="24"/>
          <w:szCs w:val="24"/>
        </w:rPr>
        <w:t>cv</w:t>
      </w:r>
      <w:proofErr w:type="gramEnd"/>
      <w:r w:rsidRPr="00F35ACD">
        <w:rPr>
          <w:rFonts w:ascii="Arial" w:hAnsi="Arial" w:cs="Arial"/>
          <w:sz w:val="24"/>
          <w:szCs w:val="24"/>
        </w:rPr>
        <w:t>-</w:t>
      </w:r>
      <w:r w:rsidR="00586409">
        <w:rPr>
          <w:rFonts w:ascii="Arial" w:hAnsi="Arial" w:cs="Arial"/>
          <w:sz w:val="24"/>
          <w:szCs w:val="24"/>
        </w:rPr>
        <w:t>__________</w:t>
      </w:r>
      <w:r w:rsidRPr="00F35ACD">
        <w:rPr>
          <w:rFonts w:ascii="Arial" w:hAnsi="Arial" w:cs="Arial"/>
          <w:sz w:val="24"/>
          <w:szCs w:val="24"/>
        </w:rPr>
        <w:t>-</w:t>
      </w:r>
      <w:r w:rsidR="00586409">
        <w:rPr>
          <w:rFonts w:ascii="Arial" w:hAnsi="Arial" w:cs="Arial"/>
          <w:sz w:val="24"/>
          <w:szCs w:val="24"/>
        </w:rPr>
        <w:t xml:space="preserve"> __________</w:t>
      </w:r>
    </w:p>
    <w:p w:rsidR="00486096" w:rsidRPr="00F35ACD" w:rsidRDefault="00486096" w:rsidP="00486096">
      <w:pPr>
        <w:rPr>
          <w:rFonts w:ascii="Arial" w:hAnsi="Arial" w:cs="Arial"/>
          <w:sz w:val="24"/>
          <w:szCs w:val="24"/>
        </w:rPr>
      </w:pPr>
    </w:p>
    <w:p w:rsidR="00486096" w:rsidRPr="00F35ACD" w:rsidRDefault="00586409" w:rsidP="00486096">
      <w:pPr>
        <w:rPr>
          <w:rFonts w:ascii="Arial" w:hAnsi="Arial" w:cs="Arial"/>
          <w:sz w:val="24"/>
          <w:szCs w:val="24"/>
        </w:rPr>
      </w:pPr>
      <w:r>
        <w:rPr>
          <w:rFonts w:ascii="Arial" w:hAnsi="Arial" w:cs="Arial"/>
          <w:i/>
          <w:sz w:val="24"/>
          <w:szCs w:val="24"/>
          <w:u w:val="single"/>
        </w:rPr>
        <w:t>_______________________________________________,</w:t>
      </w:r>
    </w:p>
    <w:p w:rsidR="00486096" w:rsidRPr="00F35ACD" w:rsidRDefault="00486096" w:rsidP="00486096">
      <w:pPr>
        <w:rPr>
          <w:rFonts w:ascii="Arial" w:hAnsi="Arial" w:cs="Arial"/>
          <w:sz w:val="24"/>
          <w:szCs w:val="24"/>
        </w:rPr>
      </w:pPr>
    </w:p>
    <w:p w:rsidR="00486096" w:rsidRPr="00F35ACD" w:rsidRDefault="00486096" w:rsidP="00486096">
      <w:pPr>
        <w:rPr>
          <w:rFonts w:ascii="Arial" w:hAnsi="Arial" w:cs="Arial"/>
          <w:sz w:val="24"/>
          <w:szCs w:val="24"/>
        </w:rPr>
      </w:pPr>
      <w:r w:rsidRPr="00F35ACD">
        <w:rPr>
          <w:rFonts w:ascii="Arial" w:hAnsi="Arial" w:cs="Arial"/>
          <w:sz w:val="24"/>
          <w:szCs w:val="24"/>
        </w:rPr>
        <w:tab/>
        <w:t>Plaintiff</w:t>
      </w:r>
      <w:r w:rsidR="00EE3099" w:rsidRPr="00F35ACD">
        <w:rPr>
          <w:rFonts w:ascii="Arial" w:hAnsi="Arial" w:cs="Arial"/>
          <w:sz w:val="24"/>
          <w:szCs w:val="24"/>
        </w:rPr>
        <w:t>(s)</w:t>
      </w:r>
      <w:r w:rsidRPr="00F35ACD">
        <w:rPr>
          <w:rFonts w:ascii="Arial" w:hAnsi="Arial" w:cs="Arial"/>
          <w:sz w:val="24"/>
          <w:szCs w:val="24"/>
        </w:rPr>
        <w:t>,</w:t>
      </w:r>
    </w:p>
    <w:p w:rsidR="00486096" w:rsidRPr="00F35ACD" w:rsidRDefault="00486096" w:rsidP="00486096">
      <w:pPr>
        <w:rPr>
          <w:rFonts w:ascii="Arial" w:hAnsi="Arial" w:cs="Arial"/>
          <w:sz w:val="24"/>
          <w:szCs w:val="24"/>
        </w:rPr>
      </w:pPr>
    </w:p>
    <w:p w:rsidR="00486096" w:rsidRPr="00F35ACD" w:rsidRDefault="00486096" w:rsidP="00486096">
      <w:pPr>
        <w:rPr>
          <w:rFonts w:ascii="Arial" w:hAnsi="Arial" w:cs="Arial"/>
          <w:sz w:val="24"/>
          <w:szCs w:val="24"/>
        </w:rPr>
      </w:pPr>
      <w:proofErr w:type="gramStart"/>
      <w:r w:rsidRPr="00F35ACD">
        <w:rPr>
          <w:rFonts w:ascii="Arial" w:hAnsi="Arial" w:cs="Arial"/>
          <w:sz w:val="24"/>
          <w:szCs w:val="24"/>
        </w:rPr>
        <w:t>v</w:t>
      </w:r>
      <w:proofErr w:type="gramEnd"/>
      <w:r w:rsidRPr="00F35ACD">
        <w:rPr>
          <w:rFonts w:ascii="Arial" w:hAnsi="Arial" w:cs="Arial"/>
          <w:sz w:val="24"/>
          <w:szCs w:val="24"/>
        </w:rPr>
        <w:t>.</w:t>
      </w:r>
    </w:p>
    <w:p w:rsidR="00486096" w:rsidRPr="00F35ACD" w:rsidRDefault="00486096" w:rsidP="00486096">
      <w:pPr>
        <w:rPr>
          <w:rFonts w:ascii="Arial" w:hAnsi="Arial" w:cs="Arial"/>
          <w:sz w:val="24"/>
          <w:szCs w:val="24"/>
        </w:rPr>
      </w:pPr>
    </w:p>
    <w:p w:rsidR="00586409" w:rsidRPr="00F35ACD" w:rsidRDefault="00586409" w:rsidP="00586409">
      <w:pPr>
        <w:rPr>
          <w:rFonts w:ascii="Arial" w:hAnsi="Arial" w:cs="Arial"/>
          <w:sz w:val="24"/>
          <w:szCs w:val="24"/>
        </w:rPr>
      </w:pPr>
      <w:r>
        <w:rPr>
          <w:rFonts w:ascii="Arial" w:hAnsi="Arial" w:cs="Arial"/>
          <w:i/>
          <w:sz w:val="24"/>
          <w:szCs w:val="24"/>
          <w:u w:val="single"/>
        </w:rPr>
        <w:t>_______________________________________________,</w:t>
      </w:r>
    </w:p>
    <w:p w:rsidR="00486096" w:rsidRPr="00F35ACD" w:rsidRDefault="00486096" w:rsidP="00486096">
      <w:pPr>
        <w:rPr>
          <w:rFonts w:ascii="Arial" w:hAnsi="Arial" w:cs="Arial"/>
          <w:sz w:val="24"/>
          <w:szCs w:val="24"/>
        </w:rPr>
      </w:pPr>
    </w:p>
    <w:p w:rsidR="00486096" w:rsidRPr="00F35ACD" w:rsidRDefault="00486096" w:rsidP="00486096">
      <w:pPr>
        <w:rPr>
          <w:rFonts w:ascii="Arial" w:hAnsi="Arial" w:cs="Arial"/>
          <w:sz w:val="24"/>
          <w:szCs w:val="24"/>
        </w:rPr>
      </w:pPr>
      <w:r w:rsidRPr="00F35ACD">
        <w:rPr>
          <w:rFonts w:ascii="Arial" w:hAnsi="Arial" w:cs="Arial"/>
          <w:sz w:val="24"/>
          <w:szCs w:val="24"/>
        </w:rPr>
        <w:tab/>
      </w:r>
      <w:proofErr w:type="gramStart"/>
      <w:r w:rsidRPr="00F35ACD">
        <w:rPr>
          <w:rFonts w:ascii="Arial" w:hAnsi="Arial" w:cs="Arial"/>
          <w:sz w:val="24"/>
          <w:szCs w:val="24"/>
        </w:rPr>
        <w:t>Defendant</w:t>
      </w:r>
      <w:r w:rsidR="00EE3099" w:rsidRPr="00F35ACD">
        <w:rPr>
          <w:rFonts w:ascii="Arial" w:hAnsi="Arial" w:cs="Arial"/>
          <w:sz w:val="24"/>
          <w:szCs w:val="24"/>
        </w:rPr>
        <w:t>(s)</w:t>
      </w:r>
      <w:r w:rsidRPr="00F35ACD">
        <w:rPr>
          <w:rFonts w:ascii="Arial" w:hAnsi="Arial" w:cs="Arial"/>
          <w:sz w:val="24"/>
          <w:szCs w:val="24"/>
        </w:rPr>
        <w:t>.</w:t>
      </w:r>
      <w:proofErr w:type="gramEnd"/>
    </w:p>
    <w:p w:rsidR="00486096" w:rsidRPr="00F35ACD" w:rsidRDefault="00486096" w:rsidP="00486096">
      <w:pPr>
        <w:rPr>
          <w:rFonts w:ascii="Arial" w:hAnsi="Arial" w:cs="Arial"/>
          <w:sz w:val="24"/>
          <w:szCs w:val="24"/>
        </w:rPr>
      </w:pPr>
    </w:p>
    <w:p w:rsidR="00486096" w:rsidRPr="00F35ACD" w:rsidRDefault="00486096" w:rsidP="00486096">
      <w:pPr>
        <w:rPr>
          <w:rFonts w:ascii="Arial" w:hAnsi="Arial" w:cs="Arial"/>
          <w:b/>
          <w:bCs/>
          <w:sz w:val="24"/>
          <w:szCs w:val="24"/>
        </w:rPr>
      </w:pPr>
      <w:r w:rsidRPr="00F35ACD">
        <w:rPr>
          <w:rFonts w:ascii="Arial" w:hAnsi="Arial" w:cs="Arial"/>
          <w:noProof/>
          <w:sz w:val="24"/>
          <w:szCs w:val="24"/>
        </w:rPr>
        <mc:AlternateContent>
          <mc:Choice Requires="wps">
            <w:drawing>
              <wp:anchor distT="0" distB="0" distL="114300" distR="114300" simplePos="0" relativeHeight="251659264" behindDoc="0" locked="0" layoutInCell="0" allowOverlap="1" wp14:anchorId="7669B0E1" wp14:editId="4FB3A372">
                <wp:simplePos x="0" y="0"/>
                <wp:positionH relativeFrom="margin">
                  <wp:posOffset>0</wp:posOffset>
                </wp:positionH>
                <wp:positionV relativeFrom="paragraph">
                  <wp:posOffset>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xvFMXy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sidRPr="00F35ACD">
        <w:rPr>
          <w:rFonts w:ascii="Arial" w:hAnsi="Arial" w:cs="Arial"/>
          <w:noProof/>
          <w:sz w:val="24"/>
          <w:szCs w:val="24"/>
        </w:rPr>
        <mc:AlternateContent>
          <mc:Choice Requires="wps">
            <w:drawing>
              <wp:anchor distT="0" distB="0" distL="114300" distR="114300" simplePos="0" relativeHeight="251660288" behindDoc="0" locked="0" layoutInCell="0" allowOverlap="1" wp14:anchorId="3992220F" wp14:editId="36316487">
                <wp:simplePos x="0" y="0"/>
                <wp:positionH relativeFrom="margin">
                  <wp:posOffset>0</wp:posOffset>
                </wp:positionH>
                <wp:positionV relativeFrom="paragraph">
                  <wp:posOffset>5715</wp:posOffset>
                </wp:positionV>
                <wp:extent cx="5943600" cy="0"/>
                <wp:effectExtent l="9525" t="15240" r="952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" o:allowincell="f" strokecolor="#020000" strokeweight=".96pt">
                <w10:wrap anchorx="margin"/>
              </v:line>
            </w:pict>
          </mc:Fallback>
        </mc:AlternateContent>
      </w:r>
    </w:p>
    <w:p w:rsidR="00486096" w:rsidRPr="00F35ACD" w:rsidRDefault="00EE3099" w:rsidP="00486096">
      <w:pPr>
        <w:jc w:val="center"/>
        <w:rPr>
          <w:rFonts w:ascii="Arial" w:hAnsi="Arial" w:cs="Arial"/>
          <w:b/>
          <w:bCs/>
          <w:sz w:val="24"/>
          <w:szCs w:val="24"/>
        </w:rPr>
      </w:pPr>
      <w:r w:rsidRPr="00F35ACD">
        <w:rPr>
          <w:rFonts w:ascii="Arial" w:hAnsi="Arial" w:cs="Arial"/>
          <w:b/>
          <w:bCs/>
          <w:sz w:val="24"/>
          <w:szCs w:val="24"/>
        </w:rPr>
        <w:t>MOTION FOR APPOINTMENT OF COUNSEL</w:t>
      </w:r>
    </w:p>
    <w:p w:rsidR="00486096" w:rsidRPr="00F35ACD" w:rsidRDefault="00486096" w:rsidP="00486096">
      <w:pPr>
        <w:rPr>
          <w:rFonts w:ascii="Arial" w:hAnsi="Arial" w:cs="Arial"/>
          <w:b/>
          <w:bCs/>
          <w:sz w:val="24"/>
          <w:szCs w:val="24"/>
        </w:rPr>
      </w:pPr>
    </w:p>
    <w:p w:rsidR="00486096" w:rsidRPr="00F35ACD" w:rsidRDefault="00486096" w:rsidP="00486096">
      <w:pPr>
        <w:rPr>
          <w:rFonts w:ascii="Arial" w:hAnsi="Arial" w:cs="Arial"/>
          <w:sz w:val="24"/>
          <w:szCs w:val="24"/>
        </w:rPr>
      </w:pPr>
      <w:r w:rsidRPr="00F35ACD">
        <w:rPr>
          <w:rFonts w:ascii="Arial" w:hAnsi="Arial" w:cs="Arial"/>
          <w:noProof/>
          <w:sz w:val="24"/>
          <w:szCs w:val="24"/>
        </w:rPr>
        <mc:AlternateContent>
          <mc:Choice Requires="wps">
            <w:drawing>
              <wp:anchor distT="0" distB="0" distL="114300" distR="114300" simplePos="0" relativeHeight="251661312" behindDoc="0" locked="0" layoutInCell="0" allowOverlap="1" wp14:anchorId="1FEA6909" wp14:editId="7ECC3783">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kqgBaS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sidRPr="00F35ACD">
        <w:rPr>
          <w:rFonts w:ascii="Arial" w:hAnsi="Arial" w:cs="Arial"/>
          <w:noProof/>
          <w:sz w:val="24"/>
          <w:szCs w:val="24"/>
        </w:rPr>
        <mc:AlternateContent>
          <mc:Choice Requires="wps">
            <w:drawing>
              <wp:anchor distT="0" distB="0" distL="114300" distR="114300" simplePos="0" relativeHeight="251662336" behindDoc="0" locked="0" layoutInCell="0" allowOverlap="1" wp14:anchorId="7B7A9419" wp14:editId="2890787F">
                <wp:simplePos x="0" y="0"/>
                <wp:positionH relativeFrom="margin">
                  <wp:posOffset>0</wp:posOffset>
                </wp:positionH>
                <wp:positionV relativeFrom="paragraph">
                  <wp:posOffset>5715</wp:posOffset>
                </wp:positionV>
                <wp:extent cx="5943600" cy="0"/>
                <wp:effectExtent l="952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" o:allowincell="f" strokecolor="#020000" strokeweight=".96pt">
                <w10:wrap anchorx="margin"/>
              </v:line>
            </w:pict>
          </mc:Fallback>
        </mc:AlternateContent>
      </w:r>
    </w:p>
    <w:p w:rsidR="008F5072" w:rsidRDefault="00486096" w:rsidP="006E42D2">
      <w:pPr>
        <w:spacing w:line="480" w:lineRule="auto"/>
        <w:rPr>
          <w:rFonts w:ascii="Arial" w:hAnsi="Arial" w:cs="Arial"/>
          <w:sz w:val="24"/>
          <w:szCs w:val="24"/>
        </w:rPr>
      </w:pPr>
      <w:r w:rsidRPr="00F35ACD">
        <w:rPr>
          <w:rFonts w:ascii="Arial" w:hAnsi="Arial" w:cs="Arial"/>
          <w:sz w:val="24"/>
          <w:szCs w:val="24"/>
        </w:rPr>
        <w:tab/>
      </w:r>
      <w:r w:rsidR="00EE3099" w:rsidRPr="00F35ACD">
        <w:rPr>
          <w:rFonts w:ascii="Arial" w:hAnsi="Arial" w:cs="Arial"/>
          <w:sz w:val="24"/>
          <w:szCs w:val="24"/>
        </w:rPr>
        <w:t xml:space="preserve">I am a </w:t>
      </w:r>
      <w:r w:rsidR="00586409">
        <w:rPr>
          <w:rFonts w:ascii="Arial" w:hAnsi="Arial" w:cs="Arial"/>
          <w:sz w:val="24"/>
          <w:szCs w:val="24"/>
        </w:rPr>
        <w:t>_____</w:t>
      </w:r>
      <w:r w:rsidR="00EE3099" w:rsidRPr="00586409">
        <w:rPr>
          <w:rFonts w:ascii="Arial" w:hAnsi="Arial" w:cs="Arial"/>
          <w:sz w:val="24"/>
          <w:szCs w:val="24"/>
        </w:rPr>
        <w:t>plaintiff</w:t>
      </w:r>
      <w:r w:rsidR="00586409">
        <w:rPr>
          <w:rFonts w:ascii="Arial" w:hAnsi="Arial" w:cs="Arial"/>
          <w:sz w:val="24"/>
          <w:szCs w:val="24"/>
        </w:rPr>
        <w:t xml:space="preserve"> _____</w:t>
      </w:r>
      <w:r w:rsidR="00EE3099" w:rsidRPr="00586409">
        <w:rPr>
          <w:rFonts w:ascii="Arial" w:hAnsi="Arial" w:cs="Arial"/>
          <w:sz w:val="24"/>
          <w:szCs w:val="24"/>
        </w:rPr>
        <w:t>defendant</w:t>
      </w:r>
      <w:r w:rsidR="00EE3099" w:rsidRPr="00F35ACD">
        <w:rPr>
          <w:rFonts w:ascii="Arial" w:hAnsi="Arial" w:cs="Arial"/>
          <w:sz w:val="24"/>
          <w:szCs w:val="24"/>
        </w:rPr>
        <w:t xml:space="preserve"> </w:t>
      </w:r>
      <w:r w:rsidR="00134869" w:rsidRPr="00F35ACD">
        <w:rPr>
          <w:rFonts w:ascii="Arial" w:hAnsi="Arial" w:cs="Arial"/>
          <w:b/>
          <w:sz w:val="24"/>
          <w:szCs w:val="24"/>
        </w:rPr>
        <w:t xml:space="preserve">[Select which side you are in your case] </w:t>
      </w:r>
      <w:r w:rsidR="00EE3099" w:rsidRPr="00F35ACD">
        <w:rPr>
          <w:rFonts w:ascii="Arial" w:hAnsi="Arial" w:cs="Arial"/>
          <w:sz w:val="24"/>
          <w:szCs w:val="24"/>
        </w:rPr>
        <w:t xml:space="preserve">in this case and am currently not represented by counsel.  </w:t>
      </w:r>
      <w:r w:rsidR="00E83BB1" w:rsidRPr="00F35ACD">
        <w:rPr>
          <w:rFonts w:ascii="Arial" w:hAnsi="Arial" w:cs="Arial"/>
          <w:sz w:val="24"/>
          <w:szCs w:val="24"/>
        </w:rPr>
        <w:t xml:space="preserve">I believe that I am unable to proceed with the assertion of my </w:t>
      </w:r>
      <w:r w:rsidR="00586409">
        <w:rPr>
          <w:rFonts w:ascii="Arial" w:hAnsi="Arial" w:cs="Arial"/>
          <w:sz w:val="24"/>
          <w:szCs w:val="24"/>
        </w:rPr>
        <w:t>_____</w:t>
      </w:r>
      <w:r w:rsidR="00E83BB1" w:rsidRPr="00586409">
        <w:rPr>
          <w:rFonts w:ascii="Arial" w:hAnsi="Arial" w:cs="Arial"/>
          <w:sz w:val="24"/>
          <w:szCs w:val="24"/>
        </w:rPr>
        <w:t>claims</w:t>
      </w:r>
      <w:r w:rsidR="00586409">
        <w:rPr>
          <w:rFonts w:ascii="Arial" w:hAnsi="Arial" w:cs="Arial"/>
          <w:sz w:val="24"/>
          <w:szCs w:val="24"/>
        </w:rPr>
        <w:t xml:space="preserve"> _____</w:t>
      </w:r>
      <w:r w:rsidR="00E83BB1" w:rsidRPr="00586409">
        <w:rPr>
          <w:rFonts w:ascii="Arial" w:hAnsi="Arial" w:cs="Arial"/>
          <w:sz w:val="24"/>
          <w:szCs w:val="24"/>
        </w:rPr>
        <w:t>defenses</w:t>
      </w:r>
      <w:r w:rsidR="00134869" w:rsidRPr="00F35ACD">
        <w:rPr>
          <w:rFonts w:ascii="Arial" w:hAnsi="Arial" w:cs="Arial"/>
          <w:sz w:val="24"/>
          <w:szCs w:val="24"/>
        </w:rPr>
        <w:t xml:space="preserve"> </w:t>
      </w:r>
      <w:r w:rsidR="00134869" w:rsidRPr="00F35ACD">
        <w:rPr>
          <w:rFonts w:ascii="Arial" w:hAnsi="Arial" w:cs="Arial"/>
          <w:b/>
          <w:sz w:val="24"/>
          <w:szCs w:val="24"/>
        </w:rPr>
        <w:t xml:space="preserve">[Select what is </w:t>
      </w:r>
      <w:r w:rsidR="00F35ACD">
        <w:rPr>
          <w:rFonts w:ascii="Arial" w:hAnsi="Arial" w:cs="Arial"/>
          <w:b/>
          <w:sz w:val="24"/>
          <w:szCs w:val="24"/>
        </w:rPr>
        <w:t>appropriate to your case</w:t>
      </w:r>
      <w:r w:rsidR="00134869" w:rsidRPr="00F35ACD">
        <w:rPr>
          <w:rFonts w:ascii="Arial" w:hAnsi="Arial" w:cs="Arial"/>
          <w:b/>
          <w:sz w:val="24"/>
          <w:szCs w:val="24"/>
        </w:rPr>
        <w:t>]</w:t>
      </w:r>
      <w:r w:rsidR="00E83BB1" w:rsidRPr="00F35ACD">
        <w:rPr>
          <w:rFonts w:ascii="Arial" w:hAnsi="Arial" w:cs="Arial"/>
          <w:sz w:val="24"/>
          <w:szCs w:val="24"/>
        </w:rPr>
        <w:t xml:space="preserve"> in this case without the assistance of counsel.  I believe I qualify for the appointment of counsel from the Civil Pro Bono Panel. </w:t>
      </w:r>
    </w:p>
    <w:p w:rsidR="00F35ACD" w:rsidRPr="00F35ACD" w:rsidRDefault="00A97B63" w:rsidP="00F35ACD">
      <w:pPr>
        <w:spacing w:line="480" w:lineRule="auto"/>
        <w:ind w:firstLine="720"/>
        <w:rPr>
          <w:rFonts w:ascii="Arial" w:hAnsi="Arial" w:cs="Arial"/>
          <w:sz w:val="24"/>
          <w:szCs w:val="24"/>
        </w:rPr>
      </w:pPr>
      <w:r w:rsidRPr="00F35ACD">
        <w:rPr>
          <w:rFonts w:ascii="Arial" w:hAnsi="Arial" w:cs="Arial"/>
          <w:sz w:val="24"/>
          <w:szCs w:val="24"/>
        </w:rPr>
        <w:t>Under t</w:t>
      </w:r>
      <w:r w:rsidR="005B44F1" w:rsidRPr="00F35ACD">
        <w:rPr>
          <w:rFonts w:ascii="Arial" w:hAnsi="Arial" w:cs="Arial"/>
          <w:sz w:val="24"/>
          <w:szCs w:val="24"/>
        </w:rPr>
        <w:t xml:space="preserve">he court’s Civil Pro Bono Representation rule, </w:t>
      </w:r>
      <w:proofErr w:type="spellStart"/>
      <w:r w:rsidR="005B44F1" w:rsidRPr="00F35ACD">
        <w:rPr>
          <w:rFonts w:ascii="Arial" w:hAnsi="Arial" w:cs="Arial"/>
          <w:sz w:val="24"/>
          <w:szCs w:val="24"/>
        </w:rPr>
        <w:t>D.C.COLO.LAttyR</w:t>
      </w:r>
      <w:proofErr w:type="spellEnd"/>
      <w:r w:rsidR="005B44F1" w:rsidRPr="00F35ACD">
        <w:rPr>
          <w:rFonts w:ascii="Arial" w:hAnsi="Arial" w:cs="Arial"/>
          <w:sz w:val="24"/>
          <w:szCs w:val="24"/>
        </w:rPr>
        <w:t xml:space="preserve"> 15, a judicial officer of this court may enter an Appointment Order authorizing appointment by the clerk of a member of the court’s Civil Pro Bono Panel when the following considerations weigh in favor of appointment: </w:t>
      </w:r>
    </w:p>
    <w:p w:rsidR="00A97B63" w:rsidRPr="00F35ACD" w:rsidRDefault="005B44F1" w:rsidP="00A97B63">
      <w:pPr>
        <w:pStyle w:val="ListParagraph"/>
        <w:numPr>
          <w:ilvl w:val="0"/>
          <w:numId w:val="1"/>
        </w:numPr>
        <w:spacing w:line="480" w:lineRule="auto"/>
        <w:rPr>
          <w:rFonts w:ascii="Arial" w:hAnsi="Arial" w:cs="Arial"/>
          <w:sz w:val="24"/>
          <w:szCs w:val="24"/>
        </w:rPr>
      </w:pPr>
      <w:r w:rsidRPr="00F35ACD">
        <w:rPr>
          <w:rFonts w:ascii="Arial" w:hAnsi="Arial" w:cs="Arial"/>
          <w:sz w:val="24"/>
          <w:szCs w:val="24"/>
        </w:rPr>
        <w:t>the natu</w:t>
      </w:r>
      <w:r w:rsidR="00A97B63" w:rsidRPr="00F35ACD">
        <w:rPr>
          <w:rFonts w:ascii="Arial" w:hAnsi="Arial" w:cs="Arial"/>
          <w:sz w:val="24"/>
          <w:szCs w:val="24"/>
        </w:rPr>
        <w:t xml:space="preserve">re and complexity of the action </w:t>
      </w:r>
      <w:r w:rsidR="00A97B63" w:rsidRPr="00F35ACD">
        <w:rPr>
          <w:rFonts w:ascii="Arial" w:hAnsi="Arial" w:cs="Arial"/>
          <w:b/>
          <w:sz w:val="24"/>
          <w:szCs w:val="24"/>
        </w:rPr>
        <w:t>[Describe below:]</w:t>
      </w:r>
    </w:p>
    <w:p w:rsidR="000816F0" w:rsidRPr="00F35ACD" w:rsidRDefault="00586409" w:rsidP="00A97B63">
      <w:pPr>
        <w:spacing w:line="480" w:lineRule="auto"/>
        <w:ind w:left="720"/>
        <w:rPr>
          <w:rFonts w:ascii="Arial" w:hAnsi="Arial" w:cs="Arial"/>
          <w:sz w:val="24"/>
          <w:szCs w:val="24"/>
          <w:u w:val="single"/>
        </w:rPr>
      </w:pPr>
      <w:r>
        <w:rPr>
          <w:rFonts w:ascii="Arial" w:hAnsi="Arial" w:cs="Arial"/>
          <w:sz w:val="24"/>
          <w:szCs w:val="24"/>
          <w:u w:val="single"/>
          <w:lang w:val="en-CA"/>
        </w:rPr>
        <w:t>________________________________________________________________</w:t>
      </w:r>
    </w:p>
    <w:p w:rsidR="00586409" w:rsidRPr="00F35ACD" w:rsidRDefault="00586409" w:rsidP="00586409">
      <w:pPr>
        <w:spacing w:line="480" w:lineRule="auto"/>
        <w:ind w:left="720"/>
        <w:rPr>
          <w:rFonts w:ascii="Arial" w:hAnsi="Arial" w:cs="Arial"/>
          <w:sz w:val="24"/>
          <w:szCs w:val="24"/>
          <w:u w:val="single"/>
        </w:rPr>
      </w:pPr>
      <w:r>
        <w:rPr>
          <w:rFonts w:ascii="Arial" w:hAnsi="Arial" w:cs="Arial"/>
          <w:sz w:val="24"/>
          <w:szCs w:val="24"/>
          <w:u w:val="single"/>
          <w:lang w:val="en-CA"/>
        </w:rPr>
        <w:t>________________________________________________________________</w:t>
      </w:r>
    </w:p>
    <w:p w:rsidR="00586409" w:rsidRDefault="00586409" w:rsidP="00586409">
      <w:pPr>
        <w:spacing w:line="480" w:lineRule="auto"/>
        <w:ind w:left="720"/>
        <w:rPr>
          <w:rFonts w:ascii="Arial" w:hAnsi="Arial" w:cs="Arial"/>
          <w:sz w:val="24"/>
          <w:szCs w:val="24"/>
          <w:u w:val="single"/>
          <w:lang w:val="en-CA"/>
        </w:rPr>
      </w:pPr>
      <w:r>
        <w:rPr>
          <w:rFonts w:ascii="Arial" w:hAnsi="Arial" w:cs="Arial"/>
          <w:sz w:val="24"/>
          <w:szCs w:val="24"/>
          <w:u w:val="single"/>
          <w:lang w:val="en-CA"/>
        </w:rPr>
        <w:t>________________________________________________________________</w:t>
      </w:r>
    </w:p>
    <w:p w:rsidR="00586409" w:rsidRDefault="00586409">
      <w:pPr>
        <w:autoSpaceDE/>
        <w:autoSpaceDN/>
        <w:adjustRightInd/>
        <w:rPr>
          <w:rFonts w:ascii="Arial" w:hAnsi="Arial" w:cs="Arial"/>
          <w:sz w:val="24"/>
          <w:szCs w:val="24"/>
          <w:u w:val="single"/>
          <w:lang w:val="en-CA"/>
        </w:rPr>
      </w:pPr>
      <w:r>
        <w:rPr>
          <w:rFonts w:ascii="Arial" w:hAnsi="Arial" w:cs="Arial"/>
          <w:sz w:val="24"/>
          <w:szCs w:val="24"/>
          <w:u w:val="single"/>
          <w:lang w:val="en-CA"/>
        </w:rPr>
        <w:br w:type="page"/>
      </w:r>
    </w:p>
    <w:p w:rsidR="005B44F1" w:rsidRPr="00F35ACD" w:rsidRDefault="005B44F1" w:rsidP="000816F0">
      <w:pPr>
        <w:pStyle w:val="ListParagraph"/>
        <w:numPr>
          <w:ilvl w:val="0"/>
          <w:numId w:val="1"/>
        </w:numPr>
        <w:spacing w:line="480" w:lineRule="auto"/>
        <w:rPr>
          <w:rFonts w:ascii="Arial" w:hAnsi="Arial" w:cs="Arial"/>
          <w:sz w:val="24"/>
          <w:szCs w:val="24"/>
        </w:rPr>
      </w:pPr>
      <w:r w:rsidRPr="00F35ACD">
        <w:rPr>
          <w:rFonts w:ascii="Arial" w:hAnsi="Arial" w:cs="Arial"/>
          <w:sz w:val="24"/>
          <w:szCs w:val="24"/>
        </w:rPr>
        <w:lastRenderedPageBreak/>
        <w:t>the potential merit of the claims or defenses of the unrepresented party;</w:t>
      </w:r>
    </w:p>
    <w:p w:rsidR="00586409" w:rsidRPr="00586409" w:rsidRDefault="00586409" w:rsidP="00586409">
      <w:pPr>
        <w:spacing w:line="480" w:lineRule="auto"/>
        <w:ind w:left="720"/>
        <w:rPr>
          <w:rFonts w:ascii="Arial" w:hAnsi="Arial" w:cs="Arial"/>
          <w:sz w:val="24"/>
          <w:szCs w:val="24"/>
          <w:u w:val="single"/>
        </w:rPr>
      </w:pPr>
      <w:r w:rsidRPr="00586409">
        <w:rPr>
          <w:rFonts w:ascii="Arial" w:hAnsi="Arial" w:cs="Arial"/>
          <w:sz w:val="24"/>
          <w:szCs w:val="24"/>
          <w:u w:val="single"/>
          <w:lang w:val="en-CA"/>
        </w:rPr>
        <w:t>________________________________________________________________</w:t>
      </w:r>
    </w:p>
    <w:p w:rsidR="00586409" w:rsidRPr="00586409" w:rsidRDefault="00586409" w:rsidP="00586409">
      <w:pPr>
        <w:spacing w:line="480" w:lineRule="auto"/>
        <w:ind w:firstLine="720"/>
        <w:rPr>
          <w:rFonts w:ascii="Arial" w:hAnsi="Arial" w:cs="Arial"/>
          <w:sz w:val="24"/>
          <w:szCs w:val="24"/>
          <w:u w:val="single"/>
        </w:rPr>
      </w:pPr>
      <w:r w:rsidRPr="00586409">
        <w:rPr>
          <w:rFonts w:ascii="Arial" w:hAnsi="Arial" w:cs="Arial"/>
          <w:sz w:val="24"/>
          <w:szCs w:val="24"/>
          <w:u w:val="single"/>
          <w:lang w:val="en-CA"/>
        </w:rPr>
        <w:t>________________________________________________________________</w:t>
      </w:r>
    </w:p>
    <w:p w:rsidR="00586409" w:rsidRPr="00586409" w:rsidRDefault="00586409" w:rsidP="00586409">
      <w:pPr>
        <w:spacing w:line="480" w:lineRule="auto"/>
        <w:ind w:firstLine="720"/>
        <w:rPr>
          <w:rFonts w:ascii="Arial" w:hAnsi="Arial" w:cs="Arial"/>
          <w:sz w:val="24"/>
          <w:szCs w:val="24"/>
          <w:u w:val="single"/>
          <w:lang w:val="en-CA"/>
        </w:rPr>
      </w:pPr>
      <w:r w:rsidRPr="00586409">
        <w:rPr>
          <w:rFonts w:ascii="Arial" w:hAnsi="Arial" w:cs="Arial"/>
          <w:sz w:val="24"/>
          <w:szCs w:val="24"/>
          <w:u w:val="single"/>
          <w:lang w:val="en-CA"/>
        </w:rPr>
        <w:t>________________________________________________________________</w:t>
      </w:r>
    </w:p>
    <w:p w:rsidR="000816F0" w:rsidRPr="00F35ACD" w:rsidRDefault="005B44F1" w:rsidP="000816F0">
      <w:pPr>
        <w:pStyle w:val="ListParagraph"/>
        <w:numPr>
          <w:ilvl w:val="0"/>
          <w:numId w:val="1"/>
        </w:numPr>
        <w:spacing w:line="480" w:lineRule="auto"/>
        <w:rPr>
          <w:rFonts w:ascii="Arial" w:hAnsi="Arial" w:cs="Arial"/>
          <w:sz w:val="24"/>
          <w:szCs w:val="24"/>
        </w:rPr>
      </w:pPr>
      <w:r w:rsidRPr="00F35ACD">
        <w:rPr>
          <w:rFonts w:ascii="Arial" w:hAnsi="Arial" w:cs="Arial"/>
          <w:sz w:val="24"/>
          <w:szCs w:val="24"/>
        </w:rPr>
        <w:t xml:space="preserve">the demonstrated inability of the unrepresented party to retain an attorney by other means; </w:t>
      </w:r>
    </w:p>
    <w:p w:rsidR="00586409" w:rsidRPr="00586409" w:rsidRDefault="00586409" w:rsidP="00586409">
      <w:pPr>
        <w:spacing w:line="480" w:lineRule="auto"/>
        <w:ind w:left="720"/>
        <w:rPr>
          <w:rFonts w:ascii="Arial" w:hAnsi="Arial" w:cs="Arial"/>
          <w:sz w:val="24"/>
          <w:szCs w:val="24"/>
          <w:u w:val="single"/>
        </w:rPr>
      </w:pPr>
      <w:r w:rsidRPr="00586409">
        <w:rPr>
          <w:rFonts w:ascii="Arial" w:hAnsi="Arial" w:cs="Arial"/>
          <w:sz w:val="24"/>
          <w:szCs w:val="24"/>
          <w:u w:val="single"/>
          <w:lang w:val="en-CA"/>
        </w:rPr>
        <w:t>________________________________________________________________</w:t>
      </w:r>
    </w:p>
    <w:p w:rsidR="00586409" w:rsidRPr="00586409" w:rsidRDefault="00586409" w:rsidP="00586409">
      <w:pPr>
        <w:spacing w:line="480" w:lineRule="auto"/>
        <w:ind w:left="720"/>
        <w:rPr>
          <w:rFonts w:ascii="Arial" w:hAnsi="Arial" w:cs="Arial"/>
          <w:sz w:val="24"/>
          <w:szCs w:val="24"/>
          <w:u w:val="single"/>
        </w:rPr>
      </w:pPr>
      <w:r w:rsidRPr="00586409">
        <w:rPr>
          <w:rFonts w:ascii="Arial" w:hAnsi="Arial" w:cs="Arial"/>
          <w:sz w:val="24"/>
          <w:szCs w:val="24"/>
          <w:u w:val="single"/>
          <w:lang w:val="en-CA"/>
        </w:rPr>
        <w:t>________________________________________________________________</w:t>
      </w:r>
    </w:p>
    <w:p w:rsidR="00586409" w:rsidRPr="00586409" w:rsidRDefault="00586409" w:rsidP="00586409">
      <w:pPr>
        <w:spacing w:line="480" w:lineRule="auto"/>
        <w:ind w:firstLine="720"/>
        <w:rPr>
          <w:rFonts w:ascii="Arial" w:hAnsi="Arial" w:cs="Arial"/>
          <w:sz w:val="24"/>
          <w:szCs w:val="24"/>
          <w:u w:val="single"/>
          <w:lang w:val="en-CA"/>
        </w:rPr>
      </w:pPr>
      <w:r w:rsidRPr="00586409">
        <w:rPr>
          <w:rFonts w:ascii="Arial" w:hAnsi="Arial" w:cs="Arial"/>
          <w:sz w:val="24"/>
          <w:szCs w:val="24"/>
          <w:u w:val="single"/>
          <w:lang w:val="en-CA"/>
        </w:rPr>
        <w:t>________________________________________________________________</w:t>
      </w:r>
    </w:p>
    <w:p w:rsidR="005B44F1" w:rsidRPr="00F35ACD" w:rsidRDefault="005B44F1" w:rsidP="000816F0">
      <w:pPr>
        <w:pStyle w:val="ListParagraph"/>
        <w:spacing w:line="480" w:lineRule="auto"/>
        <w:ind w:left="1080"/>
        <w:rPr>
          <w:rFonts w:ascii="Arial" w:hAnsi="Arial" w:cs="Arial"/>
          <w:sz w:val="24"/>
          <w:szCs w:val="24"/>
        </w:rPr>
      </w:pPr>
      <w:proofErr w:type="gramStart"/>
      <w:r w:rsidRPr="00F35ACD">
        <w:rPr>
          <w:rFonts w:ascii="Arial" w:hAnsi="Arial" w:cs="Arial"/>
          <w:sz w:val="24"/>
          <w:szCs w:val="24"/>
        </w:rPr>
        <w:t>and</w:t>
      </w:r>
      <w:proofErr w:type="gramEnd"/>
    </w:p>
    <w:p w:rsidR="005B44F1" w:rsidRPr="00F35ACD" w:rsidRDefault="005B44F1" w:rsidP="000816F0">
      <w:pPr>
        <w:pStyle w:val="ListParagraph"/>
        <w:numPr>
          <w:ilvl w:val="0"/>
          <w:numId w:val="1"/>
        </w:numPr>
        <w:spacing w:line="480" w:lineRule="auto"/>
        <w:rPr>
          <w:rFonts w:ascii="Arial" w:hAnsi="Arial" w:cs="Arial"/>
          <w:sz w:val="24"/>
          <w:szCs w:val="24"/>
        </w:rPr>
      </w:pPr>
      <w:r w:rsidRPr="00F35ACD">
        <w:rPr>
          <w:rFonts w:ascii="Arial" w:hAnsi="Arial" w:cs="Arial"/>
          <w:sz w:val="24"/>
          <w:szCs w:val="24"/>
        </w:rPr>
        <w:t>the degree to which the interests of justice, including the benefits to the court, will be s</w:t>
      </w:r>
      <w:r w:rsidR="000816F0" w:rsidRPr="00F35ACD">
        <w:rPr>
          <w:rFonts w:ascii="Arial" w:hAnsi="Arial" w:cs="Arial"/>
          <w:sz w:val="24"/>
          <w:szCs w:val="24"/>
        </w:rPr>
        <w:t>erved by appointment of counsel:</w:t>
      </w:r>
    </w:p>
    <w:p w:rsidR="00586409" w:rsidRPr="00586409" w:rsidRDefault="00586409" w:rsidP="00586409">
      <w:pPr>
        <w:spacing w:line="480" w:lineRule="auto"/>
        <w:ind w:left="720"/>
        <w:rPr>
          <w:rFonts w:ascii="Arial" w:hAnsi="Arial" w:cs="Arial"/>
          <w:sz w:val="24"/>
          <w:szCs w:val="24"/>
          <w:u w:val="single"/>
        </w:rPr>
      </w:pPr>
      <w:r w:rsidRPr="00586409">
        <w:rPr>
          <w:rFonts w:ascii="Arial" w:hAnsi="Arial" w:cs="Arial"/>
          <w:sz w:val="24"/>
          <w:szCs w:val="24"/>
          <w:u w:val="single"/>
          <w:lang w:val="en-CA"/>
        </w:rPr>
        <w:t>________________________________________________________________</w:t>
      </w:r>
    </w:p>
    <w:p w:rsidR="00586409" w:rsidRPr="00586409" w:rsidRDefault="00586409" w:rsidP="00586409">
      <w:pPr>
        <w:spacing w:line="480" w:lineRule="auto"/>
        <w:ind w:firstLine="720"/>
        <w:rPr>
          <w:rFonts w:ascii="Arial" w:hAnsi="Arial" w:cs="Arial"/>
          <w:sz w:val="24"/>
          <w:szCs w:val="24"/>
          <w:u w:val="single"/>
        </w:rPr>
      </w:pPr>
      <w:r w:rsidRPr="00586409">
        <w:rPr>
          <w:rFonts w:ascii="Arial" w:hAnsi="Arial" w:cs="Arial"/>
          <w:sz w:val="24"/>
          <w:szCs w:val="24"/>
          <w:u w:val="single"/>
          <w:lang w:val="en-CA"/>
        </w:rPr>
        <w:t>________________________________________________________________</w:t>
      </w:r>
    </w:p>
    <w:p w:rsidR="00586409" w:rsidRPr="00586409" w:rsidRDefault="00586409" w:rsidP="00586409">
      <w:pPr>
        <w:spacing w:line="480" w:lineRule="auto"/>
        <w:ind w:firstLine="720"/>
        <w:rPr>
          <w:rFonts w:ascii="Arial" w:hAnsi="Arial" w:cs="Arial"/>
          <w:sz w:val="24"/>
          <w:szCs w:val="24"/>
          <w:u w:val="single"/>
          <w:lang w:val="en-CA"/>
        </w:rPr>
      </w:pPr>
      <w:r w:rsidRPr="00586409">
        <w:rPr>
          <w:rFonts w:ascii="Arial" w:hAnsi="Arial" w:cs="Arial"/>
          <w:sz w:val="24"/>
          <w:szCs w:val="24"/>
          <w:u w:val="single"/>
          <w:lang w:val="en-CA"/>
        </w:rPr>
        <w:t>________________________________________________________________</w:t>
      </w:r>
    </w:p>
    <w:p w:rsidR="005B44F1" w:rsidRPr="00F35ACD" w:rsidRDefault="005B44F1" w:rsidP="005B44F1">
      <w:pPr>
        <w:spacing w:line="480" w:lineRule="auto"/>
        <w:ind w:firstLine="720"/>
        <w:rPr>
          <w:rFonts w:ascii="Arial" w:hAnsi="Arial" w:cs="Arial"/>
          <w:sz w:val="24"/>
          <w:szCs w:val="24"/>
        </w:rPr>
      </w:pPr>
      <w:proofErr w:type="spellStart"/>
      <w:r w:rsidRPr="00F35ACD">
        <w:rPr>
          <w:rFonts w:ascii="Arial" w:hAnsi="Arial" w:cs="Arial"/>
          <w:sz w:val="24"/>
          <w:szCs w:val="24"/>
        </w:rPr>
        <w:t>D.C.COLO.LAttyR</w:t>
      </w:r>
      <w:proofErr w:type="spellEnd"/>
      <w:r w:rsidRPr="00F35ACD">
        <w:rPr>
          <w:rFonts w:ascii="Arial" w:hAnsi="Arial" w:cs="Arial"/>
          <w:sz w:val="24"/>
          <w:szCs w:val="24"/>
        </w:rPr>
        <w:t xml:space="preserve"> 15(f</w:t>
      </w:r>
      <w:proofErr w:type="gramStart"/>
      <w:r w:rsidRPr="00F35ACD">
        <w:rPr>
          <w:rFonts w:ascii="Arial" w:hAnsi="Arial" w:cs="Arial"/>
          <w:sz w:val="24"/>
          <w:szCs w:val="24"/>
        </w:rPr>
        <w:t>)(</w:t>
      </w:r>
      <w:proofErr w:type="gramEnd"/>
      <w:r w:rsidRPr="00F35ACD">
        <w:rPr>
          <w:rFonts w:ascii="Arial" w:hAnsi="Arial" w:cs="Arial"/>
          <w:sz w:val="24"/>
          <w:szCs w:val="24"/>
        </w:rPr>
        <w:t xml:space="preserve">1)(B); </w:t>
      </w:r>
      <w:r w:rsidRPr="00F35ACD">
        <w:rPr>
          <w:rFonts w:ascii="Arial" w:hAnsi="Arial" w:cs="Arial"/>
          <w:i/>
          <w:sz w:val="24"/>
          <w:szCs w:val="24"/>
        </w:rPr>
        <w:t xml:space="preserve">Hill v. SmithKline Beecham Corp., </w:t>
      </w:r>
      <w:r w:rsidRPr="00F35ACD">
        <w:rPr>
          <w:rFonts w:ascii="Arial" w:hAnsi="Arial" w:cs="Arial"/>
          <w:sz w:val="24"/>
          <w:szCs w:val="24"/>
        </w:rPr>
        <w:t>393 F.3d 1111, 1115 (10</w:t>
      </w:r>
      <w:r w:rsidRPr="00F35ACD">
        <w:rPr>
          <w:rFonts w:ascii="Arial" w:hAnsi="Arial" w:cs="Arial"/>
          <w:sz w:val="24"/>
          <w:szCs w:val="24"/>
          <w:vertAlign w:val="superscript"/>
        </w:rPr>
        <w:t>th</w:t>
      </w:r>
      <w:r w:rsidRPr="00F35ACD">
        <w:rPr>
          <w:rFonts w:ascii="Arial" w:hAnsi="Arial" w:cs="Arial"/>
          <w:sz w:val="24"/>
          <w:szCs w:val="24"/>
        </w:rPr>
        <w:t xml:space="preserve"> Cir. 2004</w:t>
      </w:r>
      <w:r w:rsidR="003B6A61" w:rsidRPr="00F35ACD">
        <w:rPr>
          <w:rFonts w:ascii="Arial" w:hAnsi="Arial" w:cs="Arial"/>
          <w:sz w:val="24"/>
          <w:szCs w:val="24"/>
        </w:rPr>
        <w:t>).</w:t>
      </w:r>
      <w:r w:rsidRPr="00F35ACD">
        <w:rPr>
          <w:rFonts w:ascii="Arial" w:hAnsi="Arial" w:cs="Arial"/>
          <w:sz w:val="24"/>
          <w:szCs w:val="24"/>
        </w:rPr>
        <w:t xml:space="preserve">  </w:t>
      </w:r>
    </w:p>
    <w:p w:rsidR="003B6A61" w:rsidRDefault="003B6A61" w:rsidP="003B6A61">
      <w:pPr>
        <w:spacing w:line="480" w:lineRule="auto"/>
        <w:ind w:firstLine="720"/>
        <w:rPr>
          <w:rFonts w:ascii="Arial" w:hAnsi="Arial" w:cs="Arial"/>
          <w:sz w:val="24"/>
          <w:szCs w:val="24"/>
        </w:rPr>
      </w:pPr>
      <w:r w:rsidRPr="00F35ACD">
        <w:rPr>
          <w:rFonts w:ascii="Arial" w:hAnsi="Arial" w:cs="Arial"/>
          <w:sz w:val="24"/>
          <w:szCs w:val="24"/>
        </w:rPr>
        <w:t xml:space="preserve">I am aware that </w:t>
      </w:r>
      <w:r w:rsidRPr="00F35ACD">
        <w:rPr>
          <w:rFonts w:ascii="Arial" w:hAnsi="Arial" w:cs="Arial"/>
          <w:b/>
          <w:sz w:val="24"/>
          <w:szCs w:val="24"/>
          <w:u w:val="single"/>
        </w:rPr>
        <w:t>I am obligated, as a party in this case representing myself, to meet all obligations and deadlines imposed</w:t>
      </w:r>
      <w:r w:rsidRPr="00F35ACD">
        <w:rPr>
          <w:rFonts w:ascii="Arial" w:hAnsi="Arial" w:cs="Arial"/>
          <w:sz w:val="24"/>
          <w:szCs w:val="24"/>
        </w:rPr>
        <w:t xml:space="preserve"> under the law and the rules of procedure, local rules, and the practice of standards of this court until appointed counsel formally enters an appearance in this case.  I also confirm that I understand that, in the event this motion is granted, </w:t>
      </w:r>
      <w:r w:rsidRPr="00F35ACD">
        <w:rPr>
          <w:rFonts w:ascii="Arial" w:hAnsi="Arial" w:cs="Arial"/>
          <w:b/>
          <w:sz w:val="24"/>
          <w:szCs w:val="24"/>
          <w:u w:val="single"/>
        </w:rPr>
        <w:t>there is no guarantee that appointment of counsel results in an attorney(s) automatically</w:t>
      </w:r>
      <w:r w:rsidR="00A97B63" w:rsidRPr="00F35ACD">
        <w:rPr>
          <w:rFonts w:ascii="Arial" w:hAnsi="Arial" w:cs="Arial"/>
          <w:b/>
          <w:sz w:val="24"/>
          <w:szCs w:val="24"/>
          <w:u w:val="single"/>
        </w:rPr>
        <w:t xml:space="preserve"> </w:t>
      </w:r>
      <w:r w:rsidRPr="00F35ACD">
        <w:rPr>
          <w:rFonts w:ascii="Arial" w:hAnsi="Arial" w:cs="Arial"/>
          <w:b/>
          <w:sz w:val="24"/>
          <w:szCs w:val="24"/>
          <w:u w:val="single"/>
        </w:rPr>
        <w:t>entering an appearance in this case</w:t>
      </w:r>
      <w:r w:rsidR="008F5072">
        <w:rPr>
          <w:rFonts w:ascii="Arial" w:hAnsi="Arial" w:cs="Arial"/>
          <w:sz w:val="24"/>
          <w:szCs w:val="24"/>
        </w:rPr>
        <w:t xml:space="preserve"> – only </w:t>
      </w:r>
      <w:r w:rsidR="008F5072">
        <w:rPr>
          <w:rFonts w:ascii="Arial" w:hAnsi="Arial" w:cs="Arial"/>
          <w:sz w:val="24"/>
          <w:szCs w:val="24"/>
        </w:rPr>
        <w:lastRenderedPageBreak/>
        <w:t>that a member</w:t>
      </w:r>
      <w:r w:rsidRPr="00F35ACD">
        <w:rPr>
          <w:rFonts w:ascii="Arial" w:hAnsi="Arial" w:cs="Arial"/>
          <w:sz w:val="24"/>
          <w:szCs w:val="24"/>
        </w:rPr>
        <w:t xml:space="preserve"> of the Civil Pro Bono Panel will review the case for possible representation.  </w:t>
      </w:r>
    </w:p>
    <w:p w:rsidR="004A29B3" w:rsidRPr="003A0D07" w:rsidRDefault="004A29B3" w:rsidP="004A29B3">
      <w:pPr>
        <w:pStyle w:val="BodyText"/>
        <w:spacing w:before="69" w:line="480" w:lineRule="auto"/>
        <w:ind w:left="0" w:right="778"/>
        <w:jc w:val="both"/>
        <w:rPr>
          <w:rFonts w:cs="Arial"/>
          <w:b/>
        </w:rPr>
      </w:pPr>
      <w:r w:rsidRPr="00F35ACD">
        <w:rPr>
          <w:rFonts w:cs="Arial"/>
        </w:rPr>
        <w:tab/>
      </w:r>
      <w:r w:rsidRPr="003A0D07">
        <w:rPr>
          <w:rFonts w:cs="Arial"/>
          <w:b/>
        </w:rPr>
        <w:t>[Please check one or both of the following options:]</w:t>
      </w:r>
    </w:p>
    <w:p w:rsidR="004A29B3" w:rsidRDefault="004A29B3" w:rsidP="004A29B3">
      <w:pPr>
        <w:pStyle w:val="BodyText"/>
        <w:spacing w:before="69" w:line="480" w:lineRule="auto"/>
        <w:ind w:left="0"/>
        <w:jc w:val="both"/>
        <w:rPr>
          <w:rFonts w:cs="Arial"/>
        </w:rPr>
      </w:pPr>
      <w:r w:rsidRPr="00A11B39">
        <w:rPr>
          <w:rFonts w:cs="Arial"/>
          <w:b/>
        </w:rPr>
        <w:t>_______ General Representation</w:t>
      </w:r>
      <w:r>
        <w:rPr>
          <w:rFonts w:cs="Arial"/>
        </w:rPr>
        <w:t xml:space="preserve"> – I request that appointment of volunteer counsel be granted by the court for </w:t>
      </w:r>
      <w:r w:rsidRPr="00843D3F">
        <w:rPr>
          <w:rFonts w:cs="Arial"/>
          <w:i/>
        </w:rPr>
        <w:t>general</w:t>
      </w:r>
      <w:r>
        <w:rPr>
          <w:rFonts w:cs="Arial"/>
        </w:rPr>
        <w:t xml:space="preserve"> representation in this civil action subject to the rules and procedures set forth in </w:t>
      </w:r>
      <w:proofErr w:type="spellStart"/>
      <w:r>
        <w:rPr>
          <w:rFonts w:cs="Arial"/>
        </w:rPr>
        <w:t>D.C.COLO.LAttyR</w:t>
      </w:r>
      <w:proofErr w:type="spellEnd"/>
      <w:r>
        <w:rPr>
          <w:rFonts w:cs="Arial"/>
        </w:rPr>
        <w:t xml:space="preserve"> 15.</w:t>
      </w:r>
    </w:p>
    <w:p w:rsidR="004A29B3" w:rsidRDefault="004A29B3" w:rsidP="004A29B3">
      <w:pPr>
        <w:pStyle w:val="BodyText"/>
        <w:spacing w:before="69" w:line="480" w:lineRule="auto"/>
        <w:ind w:left="0"/>
        <w:jc w:val="both"/>
      </w:pPr>
      <w:r w:rsidRPr="00A11B39">
        <w:rPr>
          <w:rFonts w:cs="Arial"/>
          <w:b/>
        </w:rPr>
        <w:t>_______ Limited Representation</w:t>
      </w:r>
      <w:r>
        <w:rPr>
          <w:rFonts w:cs="Arial"/>
        </w:rPr>
        <w:t xml:space="preserve"> – I request that appointment of volunteer </w:t>
      </w:r>
      <w:r>
        <w:t xml:space="preserve">counsel be granted by the court for the </w:t>
      </w:r>
      <w:r w:rsidRPr="00843D3F">
        <w:rPr>
          <w:i/>
        </w:rPr>
        <w:t>limited</w:t>
      </w:r>
      <w:r>
        <w:t xml:space="preserve"> representation purpose of:</w:t>
      </w:r>
    </w:p>
    <w:p w:rsidR="004A29B3" w:rsidRPr="00586409" w:rsidRDefault="004A29B3" w:rsidP="004A29B3">
      <w:pPr>
        <w:spacing w:line="480" w:lineRule="auto"/>
        <w:ind w:left="720"/>
        <w:rPr>
          <w:rFonts w:ascii="Arial" w:hAnsi="Arial" w:cs="Arial"/>
          <w:sz w:val="24"/>
          <w:szCs w:val="24"/>
          <w:u w:val="single"/>
        </w:rPr>
      </w:pPr>
      <w:r w:rsidRPr="00586409">
        <w:rPr>
          <w:rFonts w:ascii="Arial" w:hAnsi="Arial" w:cs="Arial"/>
          <w:sz w:val="24"/>
          <w:szCs w:val="24"/>
          <w:u w:val="single"/>
          <w:lang w:val="en-CA"/>
        </w:rPr>
        <w:t>________________________________________________________________</w:t>
      </w:r>
    </w:p>
    <w:p w:rsidR="004A29B3" w:rsidRPr="00586409" w:rsidRDefault="004A29B3" w:rsidP="004A29B3">
      <w:pPr>
        <w:spacing w:line="480" w:lineRule="auto"/>
        <w:ind w:firstLine="720"/>
        <w:rPr>
          <w:rFonts w:ascii="Arial" w:hAnsi="Arial" w:cs="Arial"/>
          <w:sz w:val="24"/>
          <w:szCs w:val="24"/>
          <w:u w:val="single"/>
        </w:rPr>
      </w:pPr>
      <w:r w:rsidRPr="00586409">
        <w:rPr>
          <w:rFonts w:ascii="Arial" w:hAnsi="Arial" w:cs="Arial"/>
          <w:sz w:val="24"/>
          <w:szCs w:val="24"/>
          <w:u w:val="single"/>
          <w:lang w:val="en-CA"/>
        </w:rPr>
        <w:t>________________________________________________________________</w:t>
      </w:r>
    </w:p>
    <w:p w:rsidR="004A29B3" w:rsidRDefault="004A29B3" w:rsidP="004A29B3">
      <w:pPr>
        <w:spacing w:line="480" w:lineRule="auto"/>
        <w:ind w:left="720"/>
        <w:rPr>
          <w:rFonts w:ascii="Arial" w:hAnsi="Arial" w:cs="Arial"/>
          <w:sz w:val="24"/>
          <w:szCs w:val="24"/>
        </w:rPr>
      </w:pPr>
      <w:r w:rsidRPr="004D33F9">
        <w:rPr>
          <w:rFonts w:ascii="Arial" w:hAnsi="Arial" w:cs="Arial"/>
          <w:sz w:val="24"/>
          <w:szCs w:val="24"/>
          <w:u w:val="single"/>
          <w:lang w:val="en-CA"/>
        </w:rPr>
        <w:t>[</w:t>
      </w:r>
      <w:proofErr w:type="gramStart"/>
      <w:r w:rsidRPr="004D33F9">
        <w:rPr>
          <w:rFonts w:ascii="Arial" w:hAnsi="Arial" w:cs="Arial"/>
          <w:sz w:val="24"/>
          <w:szCs w:val="24"/>
          <w:u w:val="single"/>
          <w:lang w:val="en-CA"/>
        </w:rPr>
        <w:t>examples</w:t>
      </w:r>
      <w:proofErr w:type="gramEnd"/>
      <w:r w:rsidRPr="004D33F9">
        <w:rPr>
          <w:rFonts w:ascii="Arial" w:hAnsi="Arial" w:cs="Arial"/>
          <w:sz w:val="24"/>
          <w:szCs w:val="24"/>
          <w:u w:val="single"/>
          <w:lang w:val="en-CA"/>
        </w:rPr>
        <w:t xml:space="preserve"> of purposes for limited representation include </w:t>
      </w:r>
      <w:r w:rsidRPr="004D33F9">
        <w:rPr>
          <w:rFonts w:ascii="Arial" w:hAnsi="Arial" w:cs="Arial"/>
          <w:sz w:val="24"/>
          <w:szCs w:val="24"/>
          <w:u w:val="single"/>
        </w:rPr>
        <w:t>amending a pleading / drafting a motion / appearing at a conference, hearing, or trial / assisting with a sett</w:t>
      </w:r>
      <w:r>
        <w:rPr>
          <w:rFonts w:ascii="Arial" w:hAnsi="Arial" w:cs="Arial"/>
          <w:sz w:val="24"/>
          <w:szCs w:val="24"/>
          <w:u w:val="single"/>
        </w:rPr>
        <w:t>lement conference / etc.</w:t>
      </w:r>
      <w:r w:rsidRPr="004D33F9">
        <w:rPr>
          <w:rFonts w:ascii="Arial" w:hAnsi="Arial" w:cs="Arial"/>
          <w:sz w:val="24"/>
          <w:szCs w:val="24"/>
          <w:u w:val="single"/>
        </w:rPr>
        <w:t>]</w:t>
      </w:r>
      <w:r w:rsidRPr="004D33F9">
        <w:rPr>
          <w:rFonts w:ascii="Arial" w:hAnsi="Arial" w:cs="Arial"/>
          <w:sz w:val="24"/>
          <w:szCs w:val="24"/>
        </w:rPr>
        <w:t xml:space="preserve">  </w:t>
      </w:r>
    </w:p>
    <w:p w:rsidR="004A29B3" w:rsidRPr="00F35ACD" w:rsidRDefault="004A29B3" w:rsidP="004A29B3">
      <w:pPr>
        <w:spacing w:line="480" w:lineRule="auto"/>
        <w:ind w:firstLine="720"/>
        <w:rPr>
          <w:rFonts w:ascii="Arial" w:hAnsi="Arial" w:cs="Arial"/>
          <w:sz w:val="24"/>
          <w:szCs w:val="24"/>
        </w:rPr>
      </w:pPr>
      <w:r w:rsidRPr="004D33F9">
        <w:rPr>
          <w:rFonts w:ascii="Arial" w:hAnsi="Arial" w:cs="Arial"/>
          <w:sz w:val="24"/>
          <w:szCs w:val="24"/>
        </w:rPr>
        <w:t xml:space="preserve">I understand that </w:t>
      </w:r>
      <w:r>
        <w:rPr>
          <w:rFonts w:ascii="Arial" w:hAnsi="Arial" w:cs="Arial"/>
          <w:sz w:val="24"/>
          <w:szCs w:val="24"/>
        </w:rPr>
        <w:t>counsel’s</w:t>
      </w:r>
      <w:r w:rsidRPr="004D33F9">
        <w:rPr>
          <w:rFonts w:ascii="Arial" w:hAnsi="Arial" w:cs="Arial"/>
          <w:sz w:val="24"/>
          <w:szCs w:val="24"/>
        </w:rPr>
        <w:t xml:space="preserve"> </w:t>
      </w:r>
      <w:r w:rsidRPr="00C35675">
        <w:rPr>
          <w:rFonts w:ascii="Arial" w:hAnsi="Arial" w:cs="Arial"/>
          <w:i/>
          <w:sz w:val="24"/>
          <w:szCs w:val="24"/>
        </w:rPr>
        <w:t>limited</w:t>
      </w:r>
      <w:r w:rsidRPr="004D33F9">
        <w:rPr>
          <w:rFonts w:ascii="Arial" w:hAnsi="Arial" w:cs="Arial"/>
          <w:sz w:val="24"/>
          <w:szCs w:val="24"/>
        </w:rPr>
        <w:t xml:space="preserve"> representation may be allowed in accordance with </w:t>
      </w:r>
      <w:proofErr w:type="spellStart"/>
      <w:r w:rsidRPr="004D33F9">
        <w:rPr>
          <w:rFonts w:ascii="Arial" w:hAnsi="Arial" w:cs="Arial"/>
          <w:sz w:val="24"/>
          <w:szCs w:val="24"/>
        </w:rPr>
        <w:t>D.C.COLO.LAttyR</w:t>
      </w:r>
      <w:proofErr w:type="spellEnd"/>
      <w:r w:rsidRPr="004D33F9">
        <w:rPr>
          <w:rFonts w:ascii="Arial" w:hAnsi="Arial" w:cs="Arial"/>
          <w:sz w:val="24"/>
          <w:szCs w:val="24"/>
        </w:rPr>
        <w:t xml:space="preserve"> 2(b</w:t>
      </w:r>
      <w:proofErr w:type="gramStart"/>
      <w:r w:rsidRPr="004D33F9">
        <w:rPr>
          <w:rFonts w:ascii="Arial" w:hAnsi="Arial" w:cs="Arial"/>
          <w:sz w:val="24"/>
          <w:szCs w:val="24"/>
        </w:rPr>
        <w:t>)(</w:t>
      </w:r>
      <w:proofErr w:type="gramEnd"/>
      <w:r w:rsidRPr="004D33F9">
        <w:rPr>
          <w:rFonts w:ascii="Arial" w:hAnsi="Arial" w:cs="Arial"/>
          <w:sz w:val="24"/>
          <w:szCs w:val="24"/>
        </w:rPr>
        <w:t xml:space="preserve">1), under the auspices of the Civil Pro Bono Panel program and its benefits. </w:t>
      </w:r>
    </w:p>
    <w:p w:rsidR="00E83BB1" w:rsidRDefault="00E83BB1" w:rsidP="00532CE2">
      <w:pPr>
        <w:spacing w:line="480" w:lineRule="auto"/>
        <w:rPr>
          <w:rFonts w:ascii="Arial" w:hAnsi="Arial" w:cs="Arial"/>
          <w:sz w:val="24"/>
          <w:szCs w:val="24"/>
        </w:rPr>
      </w:pPr>
      <w:r w:rsidRPr="00F35ACD">
        <w:rPr>
          <w:rFonts w:ascii="Arial" w:hAnsi="Arial" w:cs="Arial"/>
          <w:sz w:val="24"/>
          <w:szCs w:val="24"/>
        </w:rPr>
        <w:tab/>
        <w:t xml:space="preserve">I confirm that I have conferred with </w:t>
      </w:r>
      <w:r w:rsidR="00404B49">
        <w:rPr>
          <w:rFonts w:ascii="Arial" w:hAnsi="Arial" w:cs="Arial"/>
          <w:sz w:val="24"/>
          <w:szCs w:val="24"/>
        </w:rPr>
        <w:t>the opposing counsel</w:t>
      </w:r>
      <w:r w:rsidRPr="00F35ACD">
        <w:rPr>
          <w:rFonts w:ascii="Arial" w:hAnsi="Arial" w:cs="Arial"/>
          <w:sz w:val="24"/>
          <w:szCs w:val="24"/>
        </w:rPr>
        <w:t xml:space="preserve"> in good faith regarding this motion, as required under local rule </w:t>
      </w:r>
      <w:proofErr w:type="spellStart"/>
      <w:r w:rsidRPr="00F35ACD">
        <w:rPr>
          <w:rFonts w:ascii="Arial" w:hAnsi="Arial" w:cs="Arial"/>
          <w:sz w:val="24"/>
          <w:szCs w:val="24"/>
        </w:rPr>
        <w:t>D.C.COLO.LCivR</w:t>
      </w:r>
      <w:proofErr w:type="spellEnd"/>
      <w:r w:rsidRPr="00F35ACD">
        <w:rPr>
          <w:rFonts w:ascii="Arial" w:hAnsi="Arial" w:cs="Arial"/>
          <w:sz w:val="24"/>
          <w:szCs w:val="24"/>
        </w:rPr>
        <w:t xml:space="preserve"> 7.1(a</w:t>
      </w:r>
      <w:proofErr w:type="gramStart"/>
      <w:r w:rsidRPr="00F35ACD">
        <w:rPr>
          <w:rFonts w:ascii="Arial" w:hAnsi="Arial" w:cs="Arial"/>
          <w:sz w:val="24"/>
          <w:szCs w:val="24"/>
        </w:rPr>
        <w:t>)</w:t>
      </w:r>
      <w:r w:rsidR="00F64992" w:rsidRPr="00F64992">
        <w:rPr>
          <w:rFonts w:ascii="Arial" w:hAnsi="Arial" w:cs="Arial"/>
          <w:sz w:val="24"/>
          <w:szCs w:val="24"/>
        </w:rPr>
        <w:t xml:space="preserve"> </w:t>
      </w:r>
      <w:proofErr w:type="gramEnd"/>
      <w:r w:rsidR="00F64992">
        <w:rPr>
          <w:rStyle w:val="FootnoteReference"/>
          <w:rFonts w:ascii="Arial" w:hAnsi="Arial" w:cs="Arial"/>
          <w:sz w:val="24"/>
          <w:szCs w:val="24"/>
        </w:rPr>
        <w:footnoteReference w:id="1"/>
      </w:r>
      <w:r w:rsidRPr="00F35ACD">
        <w:rPr>
          <w:rFonts w:ascii="Arial" w:hAnsi="Arial" w:cs="Arial"/>
          <w:sz w:val="24"/>
          <w:szCs w:val="24"/>
        </w:rPr>
        <w:t xml:space="preserve">. </w:t>
      </w:r>
    </w:p>
    <w:p w:rsidR="004A29B3" w:rsidRPr="00F35ACD" w:rsidRDefault="004A29B3" w:rsidP="00532CE2">
      <w:pPr>
        <w:spacing w:line="480" w:lineRule="auto"/>
        <w:rPr>
          <w:rFonts w:ascii="Arial" w:hAnsi="Arial" w:cs="Arial"/>
          <w:sz w:val="24"/>
          <w:szCs w:val="24"/>
        </w:rPr>
      </w:pPr>
    </w:p>
    <w:p w:rsidR="00E83BB1" w:rsidRPr="00F35ACD" w:rsidRDefault="00E83BB1" w:rsidP="00532CE2">
      <w:pPr>
        <w:spacing w:line="480" w:lineRule="auto"/>
        <w:rPr>
          <w:rFonts w:ascii="Arial" w:hAnsi="Arial" w:cs="Arial"/>
          <w:sz w:val="24"/>
          <w:szCs w:val="24"/>
          <w:u w:val="single"/>
        </w:rPr>
      </w:pPr>
    </w:p>
    <w:p w:rsidR="00FE6FD2" w:rsidRDefault="00486096" w:rsidP="00486096">
      <w:pPr>
        <w:rPr>
          <w:rFonts w:ascii="Arial" w:hAnsi="Arial" w:cs="Arial"/>
          <w:sz w:val="24"/>
          <w:szCs w:val="24"/>
        </w:rPr>
      </w:pPr>
      <w:r w:rsidRPr="00F35ACD">
        <w:rPr>
          <w:rFonts w:ascii="Arial" w:hAnsi="Arial" w:cs="Arial"/>
          <w:sz w:val="24"/>
          <w:szCs w:val="24"/>
        </w:rPr>
        <w:lastRenderedPageBreak/>
        <w:t xml:space="preserve">Dated </w:t>
      </w:r>
      <w:proofErr w:type="gramStart"/>
      <w:r w:rsidRPr="00586409">
        <w:rPr>
          <w:rFonts w:ascii="Arial" w:hAnsi="Arial" w:cs="Arial"/>
          <w:sz w:val="24"/>
          <w:szCs w:val="24"/>
        </w:rPr>
        <w:t xml:space="preserve">at </w:t>
      </w:r>
      <w:r w:rsidR="00586409">
        <w:rPr>
          <w:rFonts w:ascii="Arial" w:hAnsi="Arial" w:cs="Arial"/>
          <w:sz w:val="24"/>
          <w:szCs w:val="24"/>
        </w:rPr>
        <w:t xml:space="preserve"> _</w:t>
      </w:r>
      <w:proofErr w:type="gramEnd"/>
      <w:r w:rsidR="00586409">
        <w:rPr>
          <w:rFonts w:ascii="Arial" w:hAnsi="Arial" w:cs="Arial"/>
          <w:sz w:val="24"/>
          <w:szCs w:val="24"/>
        </w:rPr>
        <w:t>_______________</w:t>
      </w:r>
      <w:r w:rsidR="006E42D2" w:rsidRPr="00586409">
        <w:rPr>
          <w:rFonts w:ascii="Arial" w:hAnsi="Arial" w:cs="Arial"/>
          <w:i/>
          <w:sz w:val="24"/>
          <w:szCs w:val="24"/>
        </w:rPr>
        <w:t>(city)</w:t>
      </w:r>
      <w:r w:rsidR="006E42D2" w:rsidRPr="00586409">
        <w:rPr>
          <w:rFonts w:ascii="Arial" w:hAnsi="Arial" w:cs="Arial"/>
          <w:sz w:val="24"/>
          <w:szCs w:val="24"/>
        </w:rPr>
        <w:t>,</w:t>
      </w:r>
      <w:r w:rsidR="00586409">
        <w:rPr>
          <w:rFonts w:ascii="Arial" w:hAnsi="Arial" w:cs="Arial"/>
          <w:sz w:val="24"/>
          <w:szCs w:val="24"/>
        </w:rPr>
        <w:t xml:space="preserve"> _____</w:t>
      </w:r>
      <w:r w:rsidR="006E42D2" w:rsidRPr="00586409">
        <w:rPr>
          <w:rFonts w:ascii="Arial" w:hAnsi="Arial" w:cs="Arial"/>
          <w:i/>
          <w:sz w:val="24"/>
          <w:szCs w:val="24"/>
        </w:rPr>
        <w:t>(state)</w:t>
      </w:r>
      <w:r w:rsidR="006E42D2" w:rsidRPr="00586409">
        <w:rPr>
          <w:rFonts w:ascii="Arial" w:hAnsi="Arial" w:cs="Arial"/>
          <w:sz w:val="24"/>
          <w:szCs w:val="24"/>
        </w:rPr>
        <w:t>,</w:t>
      </w:r>
      <w:r w:rsidRPr="00586409">
        <w:rPr>
          <w:rFonts w:ascii="Arial" w:hAnsi="Arial" w:cs="Arial"/>
          <w:sz w:val="24"/>
          <w:szCs w:val="24"/>
        </w:rPr>
        <w:t xml:space="preserve"> this </w:t>
      </w:r>
      <w:r w:rsidR="00586409">
        <w:rPr>
          <w:rFonts w:ascii="Arial" w:hAnsi="Arial" w:cs="Arial"/>
          <w:sz w:val="24"/>
          <w:szCs w:val="24"/>
        </w:rPr>
        <w:t>_____</w:t>
      </w:r>
      <w:r w:rsidRPr="00586409">
        <w:rPr>
          <w:rFonts w:ascii="Arial" w:hAnsi="Arial" w:cs="Arial"/>
          <w:sz w:val="24"/>
          <w:szCs w:val="24"/>
        </w:rPr>
        <w:t xml:space="preserve">day </w:t>
      </w:r>
      <w:r w:rsidR="00586409">
        <w:rPr>
          <w:rFonts w:ascii="Arial" w:hAnsi="Arial" w:cs="Arial"/>
          <w:sz w:val="24"/>
          <w:szCs w:val="24"/>
        </w:rPr>
        <w:t>__________</w:t>
      </w:r>
      <w:r w:rsidRPr="00586409">
        <w:rPr>
          <w:rFonts w:ascii="Arial" w:hAnsi="Arial" w:cs="Arial"/>
          <w:sz w:val="24"/>
          <w:szCs w:val="24"/>
        </w:rPr>
        <w:t>, 201</w:t>
      </w:r>
      <w:r w:rsidR="00586409">
        <w:rPr>
          <w:rFonts w:ascii="Arial" w:hAnsi="Arial" w:cs="Arial"/>
          <w:sz w:val="24"/>
          <w:szCs w:val="24"/>
        </w:rPr>
        <w:t>___</w:t>
      </w:r>
      <w:r w:rsidRPr="00586409">
        <w:rPr>
          <w:rFonts w:ascii="Arial" w:hAnsi="Arial" w:cs="Arial"/>
          <w:sz w:val="24"/>
          <w:szCs w:val="24"/>
        </w:rPr>
        <w:t>.</w:t>
      </w:r>
    </w:p>
    <w:p w:rsidR="00F35ACD" w:rsidRPr="00F35ACD" w:rsidRDefault="00F35ACD" w:rsidP="00486096">
      <w:pPr>
        <w:rPr>
          <w:rFonts w:ascii="Arial" w:hAnsi="Arial" w:cs="Arial"/>
          <w:sz w:val="24"/>
          <w:szCs w:val="24"/>
        </w:rPr>
      </w:pPr>
    </w:p>
    <w:p w:rsidR="00FE6FD2" w:rsidRPr="00F35ACD" w:rsidRDefault="00FE6FD2" w:rsidP="00486096">
      <w:pPr>
        <w:rPr>
          <w:rFonts w:ascii="Arial" w:hAnsi="Arial" w:cs="Arial"/>
          <w:sz w:val="24"/>
          <w:szCs w:val="24"/>
        </w:rPr>
      </w:pPr>
    </w:p>
    <w:p w:rsidR="00FE6FD2" w:rsidRPr="00F35ACD" w:rsidRDefault="00FE6FD2" w:rsidP="00486096">
      <w:pPr>
        <w:rPr>
          <w:rFonts w:ascii="Arial" w:hAnsi="Arial" w:cs="Arial"/>
          <w:sz w:val="24"/>
          <w:szCs w:val="24"/>
        </w:rPr>
      </w:pPr>
    </w:p>
    <w:p w:rsidR="00FE6FD2" w:rsidRPr="00F35ACD" w:rsidRDefault="00EE3099" w:rsidP="00486096">
      <w:pPr>
        <w:rPr>
          <w:rFonts w:ascii="Arial" w:hAnsi="Arial" w:cs="Arial"/>
          <w:sz w:val="24"/>
          <w:szCs w:val="24"/>
        </w:rPr>
      </w:pP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00586409">
        <w:rPr>
          <w:rFonts w:ascii="Arial" w:hAnsi="Arial" w:cs="Arial"/>
          <w:sz w:val="24"/>
          <w:szCs w:val="24"/>
        </w:rPr>
        <w:t>_____________________________________</w:t>
      </w:r>
    </w:p>
    <w:p w:rsidR="00586409" w:rsidRDefault="00EE3099" w:rsidP="00FE6FD2">
      <w:pPr>
        <w:rPr>
          <w:rFonts w:ascii="Arial" w:hAnsi="Arial" w:cs="Arial"/>
          <w:sz w:val="24"/>
          <w:szCs w:val="24"/>
        </w:rPr>
      </w:pP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t>(Unrepresented Party</w:t>
      </w:r>
      <w:r w:rsidR="00532CE2" w:rsidRPr="00F35ACD">
        <w:rPr>
          <w:rFonts w:ascii="Arial" w:hAnsi="Arial" w:cs="Arial"/>
          <w:sz w:val="24"/>
          <w:szCs w:val="24"/>
        </w:rPr>
        <w:t>’s Name</w:t>
      </w:r>
      <w:r w:rsidR="008F5072">
        <w:rPr>
          <w:rFonts w:ascii="Arial" w:hAnsi="Arial" w:cs="Arial"/>
          <w:sz w:val="24"/>
          <w:szCs w:val="24"/>
        </w:rPr>
        <w:t>)</w:t>
      </w:r>
    </w:p>
    <w:p w:rsidR="00532CE2" w:rsidRPr="00F35ACD" w:rsidRDefault="00532CE2" w:rsidP="00FE6FD2">
      <w:pPr>
        <w:rPr>
          <w:rFonts w:ascii="Arial" w:hAnsi="Arial" w:cs="Arial"/>
          <w:sz w:val="24"/>
          <w:szCs w:val="24"/>
        </w:rPr>
      </w:pP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p>
    <w:p w:rsidR="00586409" w:rsidRPr="00F35ACD" w:rsidRDefault="00EE3099" w:rsidP="00586409">
      <w:pPr>
        <w:rPr>
          <w:rFonts w:ascii="Arial" w:hAnsi="Arial" w:cs="Arial"/>
          <w:sz w:val="24"/>
          <w:szCs w:val="24"/>
        </w:rPr>
      </w:pP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00586409">
        <w:rPr>
          <w:rFonts w:ascii="Arial" w:hAnsi="Arial" w:cs="Arial"/>
          <w:sz w:val="24"/>
          <w:szCs w:val="24"/>
        </w:rPr>
        <w:t>_____________________________________</w:t>
      </w:r>
    </w:p>
    <w:p w:rsidR="00532CE2" w:rsidRDefault="00EE3099" w:rsidP="00586409">
      <w:pPr>
        <w:ind w:left="3600" w:firstLine="720"/>
        <w:rPr>
          <w:rFonts w:ascii="Arial" w:hAnsi="Arial" w:cs="Arial"/>
          <w:sz w:val="24"/>
          <w:szCs w:val="24"/>
        </w:rPr>
      </w:pPr>
      <w:r w:rsidRPr="00F35ACD">
        <w:rPr>
          <w:rFonts w:ascii="Arial" w:hAnsi="Arial" w:cs="Arial"/>
          <w:sz w:val="24"/>
          <w:szCs w:val="24"/>
        </w:rPr>
        <w:t>(A</w:t>
      </w:r>
      <w:r w:rsidR="00532CE2" w:rsidRPr="00F35ACD">
        <w:rPr>
          <w:rFonts w:ascii="Arial" w:hAnsi="Arial" w:cs="Arial"/>
          <w:sz w:val="24"/>
          <w:szCs w:val="24"/>
        </w:rPr>
        <w:t>ddress</w:t>
      </w:r>
      <w:r w:rsidR="006E42D2">
        <w:rPr>
          <w:rFonts w:ascii="Arial" w:hAnsi="Arial" w:cs="Arial"/>
          <w:sz w:val="24"/>
          <w:szCs w:val="24"/>
        </w:rPr>
        <w:t>)</w:t>
      </w:r>
    </w:p>
    <w:p w:rsidR="00586409" w:rsidRDefault="00586409" w:rsidP="00586409">
      <w:pPr>
        <w:ind w:left="3600" w:firstLine="720"/>
        <w:rPr>
          <w:rFonts w:ascii="Arial" w:hAnsi="Arial" w:cs="Arial"/>
          <w:sz w:val="24"/>
          <w:szCs w:val="24"/>
        </w:rPr>
      </w:pPr>
    </w:p>
    <w:p w:rsidR="00586409" w:rsidRPr="00F35ACD" w:rsidRDefault="00586409" w:rsidP="00586409">
      <w:pPr>
        <w:ind w:left="4320"/>
        <w:rPr>
          <w:rFonts w:ascii="Arial" w:hAnsi="Arial" w:cs="Arial"/>
          <w:sz w:val="24"/>
          <w:szCs w:val="24"/>
        </w:rPr>
      </w:pPr>
      <w:r>
        <w:rPr>
          <w:rFonts w:ascii="Arial" w:hAnsi="Arial" w:cs="Arial"/>
          <w:sz w:val="24"/>
          <w:szCs w:val="24"/>
        </w:rPr>
        <w:t>_____________________________________</w:t>
      </w:r>
    </w:p>
    <w:p w:rsidR="00532CE2" w:rsidRPr="00F35ACD" w:rsidRDefault="00EE3099" w:rsidP="00FE6FD2">
      <w:pPr>
        <w:rPr>
          <w:rFonts w:ascii="Arial" w:hAnsi="Arial" w:cs="Arial"/>
          <w:sz w:val="24"/>
          <w:szCs w:val="24"/>
        </w:rPr>
      </w:pP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t>(</w:t>
      </w:r>
      <w:r w:rsidR="00532CE2" w:rsidRPr="00F35ACD">
        <w:rPr>
          <w:rFonts w:ascii="Arial" w:hAnsi="Arial" w:cs="Arial"/>
          <w:sz w:val="24"/>
          <w:szCs w:val="24"/>
        </w:rPr>
        <w:t>Phone Number</w:t>
      </w:r>
      <w:r w:rsidRPr="00F35ACD">
        <w:rPr>
          <w:rFonts w:ascii="Arial" w:hAnsi="Arial" w:cs="Arial"/>
          <w:sz w:val="24"/>
          <w:szCs w:val="24"/>
        </w:rPr>
        <w:t>)</w:t>
      </w:r>
    </w:p>
    <w:p w:rsidR="00532CE2" w:rsidRPr="00F35ACD" w:rsidRDefault="00EE3099" w:rsidP="00FE6FD2">
      <w:pPr>
        <w:rPr>
          <w:rFonts w:ascii="Arial" w:hAnsi="Arial" w:cs="Arial"/>
          <w:sz w:val="24"/>
          <w:szCs w:val="24"/>
          <w:u w:val="single"/>
        </w:rPr>
      </w:pP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r w:rsidRPr="00F35ACD">
        <w:rPr>
          <w:rFonts w:ascii="Arial" w:hAnsi="Arial" w:cs="Arial"/>
          <w:sz w:val="24"/>
          <w:szCs w:val="24"/>
        </w:rPr>
        <w:tab/>
      </w:r>
    </w:p>
    <w:p w:rsidR="00FE6FD2" w:rsidRPr="00F35ACD" w:rsidRDefault="00FE6FD2" w:rsidP="00FE6FD2">
      <w:pPr>
        <w:rPr>
          <w:rFonts w:ascii="Arial" w:hAnsi="Arial" w:cs="Arial"/>
          <w:sz w:val="24"/>
          <w:szCs w:val="24"/>
          <w:u w:val="single"/>
        </w:rPr>
      </w:pPr>
    </w:p>
    <w:sectPr w:rsidR="00FE6FD2" w:rsidRPr="00F35ACD" w:rsidSect="00FE6F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953" w:rsidRDefault="00812953" w:rsidP="00AF3FD8">
      <w:r>
        <w:separator/>
      </w:r>
    </w:p>
  </w:endnote>
  <w:endnote w:type="continuationSeparator" w:id="0">
    <w:p w:rsidR="00812953" w:rsidRDefault="00812953" w:rsidP="00AF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C0" w:rsidRDefault="00F12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C0" w:rsidRDefault="00F123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C0" w:rsidRDefault="00F12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953" w:rsidRDefault="00812953" w:rsidP="00AF3FD8">
      <w:r>
        <w:separator/>
      </w:r>
    </w:p>
  </w:footnote>
  <w:footnote w:type="continuationSeparator" w:id="0">
    <w:p w:rsidR="00812953" w:rsidRDefault="00812953" w:rsidP="00AF3FD8">
      <w:r>
        <w:continuationSeparator/>
      </w:r>
    </w:p>
  </w:footnote>
  <w:footnote w:id="1">
    <w:p w:rsidR="00F64992" w:rsidRDefault="00F64992" w:rsidP="00F64992">
      <w:pPr>
        <w:pStyle w:val="FootnoteText"/>
      </w:pPr>
      <w:r>
        <w:rPr>
          <w:rStyle w:val="FootnoteReference"/>
        </w:rPr>
        <w:footnoteRef/>
      </w:r>
      <w:r w:rsidRPr="00DF7972">
        <w:rPr>
          <w:rFonts w:ascii="Arial" w:hAnsi="Arial" w:cs="Arial"/>
        </w:rPr>
        <w:t xml:space="preserve"> </w:t>
      </w:r>
      <w:r w:rsidRPr="00827CCB">
        <w:rPr>
          <w:rFonts w:ascii="Arial" w:hAnsi="Arial" w:cs="Arial"/>
          <w:sz w:val="24"/>
          <w:szCs w:val="24"/>
        </w:rPr>
        <w:t>[</w:t>
      </w:r>
      <w:r w:rsidRPr="00827CCB">
        <w:rPr>
          <w:rFonts w:ascii="Arial" w:hAnsi="Arial" w:cs="Arial"/>
          <w:b/>
          <w:sz w:val="24"/>
          <w:szCs w:val="24"/>
        </w:rPr>
        <w:t>Note:</w:t>
      </w:r>
      <w:r w:rsidRPr="00827CCB">
        <w:rPr>
          <w:rFonts w:ascii="Arial" w:hAnsi="Arial" w:cs="Arial"/>
          <w:sz w:val="24"/>
          <w:szCs w:val="24"/>
        </w:rPr>
        <w:t xml:space="preserve"> Local Rule </w:t>
      </w:r>
      <w:proofErr w:type="spellStart"/>
      <w:r w:rsidRPr="00827CCB">
        <w:rPr>
          <w:rFonts w:ascii="Arial" w:hAnsi="Arial" w:cs="Arial"/>
          <w:sz w:val="24"/>
          <w:szCs w:val="24"/>
        </w:rPr>
        <w:t>D.C.COLOLCivR</w:t>
      </w:r>
      <w:proofErr w:type="spellEnd"/>
      <w:r w:rsidRPr="00827CCB">
        <w:rPr>
          <w:rFonts w:ascii="Arial" w:hAnsi="Arial" w:cs="Arial"/>
          <w:sz w:val="24"/>
          <w:szCs w:val="24"/>
        </w:rPr>
        <w:t xml:space="preserve"> 7.1(a) requires a party (including an unrepresented party) to confer or make reasonable good faith efforts to confer with any opposing counsel or unrepresented party about the subject of their motion before filing the motion and to describe the specific efforts to fulfill this duty. However, the duty to confer is not required under the local rules for a motion filed in a case involving an unrepresented prisoner.]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C0" w:rsidRDefault="00F12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C0" w:rsidRDefault="00F123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C0" w:rsidRDefault="00F12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52C8E"/>
    <w:multiLevelType w:val="hybridMultilevel"/>
    <w:tmpl w:val="2E6411AC"/>
    <w:lvl w:ilvl="0" w:tplc="3E4C6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96"/>
    <w:rsid w:val="00013CBA"/>
    <w:rsid w:val="0003397A"/>
    <w:rsid w:val="00072AD2"/>
    <w:rsid w:val="000816F0"/>
    <w:rsid w:val="00090EB1"/>
    <w:rsid w:val="00097000"/>
    <w:rsid w:val="000C0691"/>
    <w:rsid w:val="000F218F"/>
    <w:rsid w:val="00134869"/>
    <w:rsid w:val="00193956"/>
    <w:rsid w:val="001C7F7A"/>
    <w:rsid w:val="00203AF4"/>
    <w:rsid w:val="00265139"/>
    <w:rsid w:val="002D1F40"/>
    <w:rsid w:val="003009AA"/>
    <w:rsid w:val="00304725"/>
    <w:rsid w:val="00317AEB"/>
    <w:rsid w:val="00362E79"/>
    <w:rsid w:val="00391178"/>
    <w:rsid w:val="00391E12"/>
    <w:rsid w:val="00394D89"/>
    <w:rsid w:val="003B6A61"/>
    <w:rsid w:val="003C2FB7"/>
    <w:rsid w:val="003E3493"/>
    <w:rsid w:val="00404B49"/>
    <w:rsid w:val="00424F79"/>
    <w:rsid w:val="00486096"/>
    <w:rsid w:val="00497F4D"/>
    <w:rsid w:val="004A29B3"/>
    <w:rsid w:val="004A6576"/>
    <w:rsid w:val="004D63F3"/>
    <w:rsid w:val="0052536C"/>
    <w:rsid w:val="00532CE2"/>
    <w:rsid w:val="00541893"/>
    <w:rsid w:val="005778DD"/>
    <w:rsid w:val="00586409"/>
    <w:rsid w:val="005A63B5"/>
    <w:rsid w:val="005B44F1"/>
    <w:rsid w:val="005C13D9"/>
    <w:rsid w:val="00601FBD"/>
    <w:rsid w:val="006149E3"/>
    <w:rsid w:val="00620B49"/>
    <w:rsid w:val="0067199A"/>
    <w:rsid w:val="006840D2"/>
    <w:rsid w:val="006A027D"/>
    <w:rsid w:val="006E42D2"/>
    <w:rsid w:val="006F2739"/>
    <w:rsid w:val="007064F9"/>
    <w:rsid w:val="007B4031"/>
    <w:rsid w:val="007C0E67"/>
    <w:rsid w:val="007C3758"/>
    <w:rsid w:val="007D0A6E"/>
    <w:rsid w:val="007F5FD6"/>
    <w:rsid w:val="00812953"/>
    <w:rsid w:val="00845CF1"/>
    <w:rsid w:val="00884AB3"/>
    <w:rsid w:val="00891DD2"/>
    <w:rsid w:val="008A364D"/>
    <w:rsid w:val="008B453F"/>
    <w:rsid w:val="008B683D"/>
    <w:rsid w:val="008F5072"/>
    <w:rsid w:val="00903873"/>
    <w:rsid w:val="00936120"/>
    <w:rsid w:val="00955B28"/>
    <w:rsid w:val="009850B8"/>
    <w:rsid w:val="009908FE"/>
    <w:rsid w:val="009920D8"/>
    <w:rsid w:val="009B469B"/>
    <w:rsid w:val="009D6134"/>
    <w:rsid w:val="009E6FC3"/>
    <w:rsid w:val="00A24DA0"/>
    <w:rsid w:val="00A24DFF"/>
    <w:rsid w:val="00A2764F"/>
    <w:rsid w:val="00A34278"/>
    <w:rsid w:val="00A37258"/>
    <w:rsid w:val="00A45AA0"/>
    <w:rsid w:val="00A97B63"/>
    <w:rsid w:val="00AB744B"/>
    <w:rsid w:val="00AF3FD8"/>
    <w:rsid w:val="00B01DB3"/>
    <w:rsid w:val="00B268F4"/>
    <w:rsid w:val="00B4426C"/>
    <w:rsid w:val="00B7253F"/>
    <w:rsid w:val="00B743F1"/>
    <w:rsid w:val="00C13286"/>
    <w:rsid w:val="00C601C9"/>
    <w:rsid w:val="00C60BD8"/>
    <w:rsid w:val="00C96AA1"/>
    <w:rsid w:val="00CB28F6"/>
    <w:rsid w:val="00CC4F1B"/>
    <w:rsid w:val="00CD0D5A"/>
    <w:rsid w:val="00CF6B14"/>
    <w:rsid w:val="00D27C70"/>
    <w:rsid w:val="00D72F54"/>
    <w:rsid w:val="00DC092D"/>
    <w:rsid w:val="00E01FF1"/>
    <w:rsid w:val="00E437F6"/>
    <w:rsid w:val="00E741EE"/>
    <w:rsid w:val="00E83BB1"/>
    <w:rsid w:val="00EB185C"/>
    <w:rsid w:val="00EB252F"/>
    <w:rsid w:val="00EE3099"/>
    <w:rsid w:val="00EF01AE"/>
    <w:rsid w:val="00EF2454"/>
    <w:rsid w:val="00EF27EF"/>
    <w:rsid w:val="00F01A2D"/>
    <w:rsid w:val="00F123C0"/>
    <w:rsid w:val="00F35ACD"/>
    <w:rsid w:val="00F436ED"/>
    <w:rsid w:val="00F44FB8"/>
    <w:rsid w:val="00F625BD"/>
    <w:rsid w:val="00F64992"/>
    <w:rsid w:val="00F85981"/>
    <w:rsid w:val="00FA150A"/>
    <w:rsid w:val="00FD7204"/>
    <w:rsid w:val="00FE6FD2"/>
    <w:rsid w:val="00FF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09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3FD8"/>
    <w:pPr>
      <w:tabs>
        <w:tab w:val="center" w:pos="4680"/>
        <w:tab w:val="right" w:pos="9360"/>
      </w:tabs>
    </w:pPr>
  </w:style>
  <w:style w:type="character" w:customStyle="1" w:styleId="HeaderChar">
    <w:name w:val="Header Char"/>
    <w:basedOn w:val="DefaultParagraphFont"/>
    <w:link w:val="Header"/>
    <w:rsid w:val="00AF3FD8"/>
  </w:style>
  <w:style w:type="paragraph" w:styleId="Footer">
    <w:name w:val="footer"/>
    <w:basedOn w:val="Normal"/>
    <w:link w:val="FooterChar"/>
    <w:rsid w:val="00AF3FD8"/>
    <w:pPr>
      <w:tabs>
        <w:tab w:val="center" w:pos="4680"/>
        <w:tab w:val="right" w:pos="9360"/>
      </w:tabs>
    </w:pPr>
  </w:style>
  <w:style w:type="character" w:customStyle="1" w:styleId="FooterChar">
    <w:name w:val="Footer Char"/>
    <w:basedOn w:val="DefaultParagraphFont"/>
    <w:link w:val="Footer"/>
    <w:rsid w:val="00AF3FD8"/>
  </w:style>
  <w:style w:type="paragraph" w:styleId="ListParagraph">
    <w:name w:val="List Paragraph"/>
    <w:basedOn w:val="Normal"/>
    <w:uiPriority w:val="34"/>
    <w:qFormat/>
    <w:rsid w:val="00A97B63"/>
    <w:pPr>
      <w:ind w:left="720"/>
      <w:contextualSpacing/>
    </w:pPr>
  </w:style>
  <w:style w:type="paragraph" w:styleId="FootnoteText">
    <w:name w:val="footnote text"/>
    <w:basedOn w:val="Normal"/>
    <w:link w:val="FootnoteTextChar"/>
    <w:rsid w:val="00F64992"/>
  </w:style>
  <w:style w:type="character" w:customStyle="1" w:styleId="FootnoteTextChar">
    <w:name w:val="Footnote Text Char"/>
    <w:basedOn w:val="DefaultParagraphFont"/>
    <w:link w:val="FootnoteText"/>
    <w:rsid w:val="00F64992"/>
  </w:style>
  <w:style w:type="character" w:styleId="FootnoteReference">
    <w:name w:val="footnote reference"/>
    <w:basedOn w:val="DefaultParagraphFont"/>
    <w:rsid w:val="00F64992"/>
    <w:rPr>
      <w:vertAlign w:val="superscript"/>
    </w:rPr>
  </w:style>
  <w:style w:type="paragraph" w:styleId="BodyText">
    <w:name w:val="Body Text"/>
    <w:basedOn w:val="Normal"/>
    <w:link w:val="BodyTextChar"/>
    <w:uiPriority w:val="1"/>
    <w:qFormat/>
    <w:rsid w:val="004A29B3"/>
    <w:pPr>
      <w:widowControl w:val="0"/>
      <w:autoSpaceDE/>
      <w:autoSpaceDN/>
      <w:adjustRightInd/>
      <w:ind w:left="819"/>
    </w:pPr>
    <w:rPr>
      <w:rFonts w:ascii="Arial" w:eastAsia="Arial" w:hAnsi="Arial" w:cstheme="minorBidi"/>
      <w:sz w:val="24"/>
      <w:szCs w:val="24"/>
    </w:rPr>
  </w:style>
  <w:style w:type="character" w:customStyle="1" w:styleId="BodyTextChar">
    <w:name w:val="Body Text Char"/>
    <w:basedOn w:val="DefaultParagraphFont"/>
    <w:link w:val="BodyText"/>
    <w:uiPriority w:val="1"/>
    <w:rsid w:val="004A29B3"/>
    <w:rPr>
      <w:rFonts w:ascii="Arial" w:eastAsia="Arial" w:hAnsi="Arial"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09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3FD8"/>
    <w:pPr>
      <w:tabs>
        <w:tab w:val="center" w:pos="4680"/>
        <w:tab w:val="right" w:pos="9360"/>
      </w:tabs>
    </w:pPr>
  </w:style>
  <w:style w:type="character" w:customStyle="1" w:styleId="HeaderChar">
    <w:name w:val="Header Char"/>
    <w:basedOn w:val="DefaultParagraphFont"/>
    <w:link w:val="Header"/>
    <w:rsid w:val="00AF3FD8"/>
  </w:style>
  <w:style w:type="paragraph" w:styleId="Footer">
    <w:name w:val="footer"/>
    <w:basedOn w:val="Normal"/>
    <w:link w:val="FooterChar"/>
    <w:rsid w:val="00AF3FD8"/>
    <w:pPr>
      <w:tabs>
        <w:tab w:val="center" w:pos="4680"/>
        <w:tab w:val="right" w:pos="9360"/>
      </w:tabs>
    </w:pPr>
  </w:style>
  <w:style w:type="character" w:customStyle="1" w:styleId="FooterChar">
    <w:name w:val="Footer Char"/>
    <w:basedOn w:val="DefaultParagraphFont"/>
    <w:link w:val="Footer"/>
    <w:rsid w:val="00AF3FD8"/>
  </w:style>
  <w:style w:type="paragraph" w:styleId="ListParagraph">
    <w:name w:val="List Paragraph"/>
    <w:basedOn w:val="Normal"/>
    <w:uiPriority w:val="34"/>
    <w:qFormat/>
    <w:rsid w:val="00A97B63"/>
    <w:pPr>
      <w:ind w:left="720"/>
      <w:contextualSpacing/>
    </w:pPr>
  </w:style>
  <w:style w:type="paragraph" w:styleId="FootnoteText">
    <w:name w:val="footnote text"/>
    <w:basedOn w:val="Normal"/>
    <w:link w:val="FootnoteTextChar"/>
    <w:rsid w:val="00F64992"/>
  </w:style>
  <w:style w:type="character" w:customStyle="1" w:styleId="FootnoteTextChar">
    <w:name w:val="Footnote Text Char"/>
    <w:basedOn w:val="DefaultParagraphFont"/>
    <w:link w:val="FootnoteText"/>
    <w:rsid w:val="00F64992"/>
  </w:style>
  <w:style w:type="character" w:styleId="FootnoteReference">
    <w:name w:val="footnote reference"/>
    <w:basedOn w:val="DefaultParagraphFont"/>
    <w:rsid w:val="00F64992"/>
    <w:rPr>
      <w:vertAlign w:val="superscript"/>
    </w:rPr>
  </w:style>
  <w:style w:type="paragraph" w:styleId="BodyText">
    <w:name w:val="Body Text"/>
    <w:basedOn w:val="Normal"/>
    <w:link w:val="BodyTextChar"/>
    <w:uiPriority w:val="1"/>
    <w:qFormat/>
    <w:rsid w:val="004A29B3"/>
    <w:pPr>
      <w:widowControl w:val="0"/>
      <w:autoSpaceDE/>
      <w:autoSpaceDN/>
      <w:adjustRightInd/>
      <w:ind w:left="819"/>
    </w:pPr>
    <w:rPr>
      <w:rFonts w:ascii="Arial" w:eastAsia="Arial" w:hAnsi="Arial" w:cstheme="minorBidi"/>
      <w:sz w:val="24"/>
      <w:szCs w:val="24"/>
    </w:rPr>
  </w:style>
  <w:style w:type="character" w:customStyle="1" w:styleId="BodyTextChar">
    <w:name w:val="Body Text Char"/>
    <w:basedOn w:val="DefaultParagraphFont"/>
    <w:link w:val="BodyText"/>
    <w:uiPriority w:val="1"/>
    <w:rsid w:val="004A29B3"/>
    <w:rPr>
      <w:rFonts w:ascii="Arial" w:eastAsia="Arial" w:hAnsi="Arial"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DA314-9835-4055-92A1-EA9D78C8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489</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2017-02-24T23:58:00Z</dcterms:created>
  <dcterms:modified xsi:type="dcterms:W3CDTF">2017-03-10T18:12:00Z</dcterms:modified>
</cp:coreProperties>
</file>